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7B79E" w14:textId="77777777" w:rsidR="0094216F" w:rsidRPr="00C149B6" w:rsidRDefault="0094216F" w:rsidP="0094216F">
      <w:pPr>
        <w:pStyle w:val="Header"/>
        <w:tabs>
          <w:tab w:val="clear" w:pos="4320"/>
          <w:tab w:val="clear" w:pos="8640"/>
        </w:tabs>
        <w:rPr>
          <w:rFonts w:cs="Tahoma"/>
          <w:b/>
          <w:bCs/>
          <w:sz w:val="20"/>
          <w:szCs w:val="20"/>
        </w:rPr>
      </w:pPr>
      <w:r w:rsidRPr="00C149B6">
        <w:rPr>
          <w:rFonts w:cs="Tahoma"/>
          <w:b/>
          <w:bCs/>
          <w:sz w:val="20"/>
          <w:szCs w:val="20"/>
        </w:rPr>
        <w:t>CITY OF FLAGSTAFF</w:t>
      </w:r>
    </w:p>
    <w:p w14:paraId="44FBE278" w14:textId="77777777" w:rsidR="0094216F" w:rsidRPr="00C149B6" w:rsidRDefault="0094216F" w:rsidP="0094216F">
      <w:pPr>
        <w:pStyle w:val="Header"/>
        <w:tabs>
          <w:tab w:val="clear" w:pos="4320"/>
          <w:tab w:val="clear" w:pos="8640"/>
        </w:tabs>
        <w:rPr>
          <w:rFonts w:cs="Tahoma"/>
          <w:b/>
          <w:bCs/>
          <w:sz w:val="20"/>
          <w:szCs w:val="20"/>
        </w:rPr>
      </w:pPr>
    </w:p>
    <w:p w14:paraId="0E2BE6AB" w14:textId="77777777" w:rsidR="0094216F" w:rsidRPr="00C149B6" w:rsidRDefault="0094216F" w:rsidP="0094216F">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453CF621" w14:textId="77777777" w:rsidR="0094216F" w:rsidRPr="00C149B6" w:rsidRDefault="0094216F" w:rsidP="0094216F">
      <w:pPr>
        <w:rPr>
          <w:rFonts w:cs="Tahoma"/>
          <w:sz w:val="20"/>
          <w:szCs w:val="20"/>
        </w:rPr>
      </w:pPr>
    </w:p>
    <w:p w14:paraId="4EBB18D1" w14:textId="77777777" w:rsidR="0094216F" w:rsidRPr="00C149B6" w:rsidRDefault="0094216F" w:rsidP="0094216F">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7AB3F90B" w14:textId="77777777" w:rsidR="0094216F" w:rsidRPr="00C149B6" w:rsidRDefault="0094216F" w:rsidP="0094216F">
      <w:pPr>
        <w:pStyle w:val="Header"/>
        <w:tabs>
          <w:tab w:val="clear" w:pos="4320"/>
          <w:tab w:val="clear" w:pos="8640"/>
        </w:tabs>
        <w:rPr>
          <w:rFonts w:cs="Tahoma"/>
          <w:b/>
          <w:bCs/>
          <w:sz w:val="20"/>
          <w:szCs w:val="20"/>
        </w:rPr>
      </w:pPr>
    </w:p>
    <w:p w14:paraId="65660325" w14:textId="77777777" w:rsidR="0094216F" w:rsidRPr="004D4037" w:rsidRDefault="0094216F" w:rsidP="0094216F">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July 26, 2019</w:t>
      </w:r>
    </w:p>
    <w:p w14:paraId="15938EDE" w14:textId="77777777" w:rsidR="0094216F" w:rsidRPr="004D4037" w:rsidRDefault="0094216F" w:rsidP="0094216F">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067-19-02</w:t>
      </w:r>
    </w:p>
    <w:p w14:paraId="58DC87C1" w14:textId="77777777" w:rsidR="0094216F" w:rsidRDefault="0094216F" w:rsidP="0094216F">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7A4DEB">
        <w:rPr>
          <w:rFonts w:cs="Tahoma"/>
          <w:b/>
          <w:bCs/>
          <w:sz w:val="20"/>
          <w:szCs w:val="20"/>
        </w:rPr>
        <w:t>Water Services Manager - Stormwater</w:t>
      </w:r>
      <w:bookmarkEnd w:id="0"/>
    </w:p>
    <w:p w14:paraId="1F50DE4B" w14:textId="77777777" w:rsidR="0094216F" w:rsidRDefault="0094216F" w:rsidP="0094216F">
      <w:pPr>
        <w:rPr>
          <w:rFonts w:cs="Tahoma"/>
          <w:b/>
          <w:sz w:val="20"/>
          <w:szCs w:val="20"/>
        </w:rPr>
      </w:pPr>
      <w:r w:rsidRPr="004D4037">
        <w:rPr>
          <w:rFonts w:cs="Tahoma"/>
          <w:b/>
          <w:sz w:val="20"/>
          <w:szCs w:val="20"/>
        </w:rPr>
        <w:t>Division / Section:</w:t>
      </w:r>
      <w:r w:rsidRPr="004D4037">
        <w:rPr>
          <w:rFonts w:cs="Tahoma"/>
          <w:b/>
          <w:sz w:val="20"/>
          <w:szCs w:val="20"/>
        </w:rPr>
        <w:tab/>
      </w:r>
      <w:r w:rsidRPr="00282CD7">
        <w:rPr>
          <w:rFonts w:cs="Tahoma"/>
          <w:b/>
          <w:sz w:val="20"/>
          <w:szCs w:val="20"/>
        </w:rPr>
        <w:t xml:space="preserve">Water Services / Stormwater </w:t>
      </w:r>
    </w:p>
    <w:p w14:paraId="7C6C9B4A" w14:textId="77777777" w:rsidR="0094216F" w:rsidRDefault="0094216F" w:rsidP="0094216F">
      <w:pPr>
        <w:rPr>
          <w:rFonts w:cs="Tahoma"/>
          <w:b/>
          <w:sz w:val="20"/>
          <w:szCs w:val="20"/>
        </w:rPr>
      </w:pPr>
      <w:r w:rsidRPr="004D4037">
        <w:rPr>
          <w:rFonts w:cs="Tahoma"/>
          <w:b/>
          <w:sz w:val="20"/>
          <w:szCs w:val="20"/>
        </w:rPr>
        <w:t>Position Status:</w:t>
      </w:r>
      <w:r w:rsidRPr="004D4037">
        <w:rPr>
          <w:rFonts w:cs="Tahoma"/>
          <w:b/>
          <w:sz w:val="20"/>
          <w:szCs w:val="20"/>
        </w:rPr>
        <w:tab/>
      </w:r>
      <w:r w:rsidRPr="00282CD7">
        <w:rPr>
          <w:rFonts w:cs="Tahoma"/>
          <w:b/>
          <w:sz w:val="20"/>
          <w:szCs w:val="20"/>
        </w:rPr>
        <w:t xml:space="preserve">Full Time; FLSA Exempt; Benefit Eligible </w:t>
      </w:r>
    </w:p>
    <w:p w14:paraId="6D8E60FD" w14:textId="77777777" w:rsidR="0094216F" w:rsidRDefault="0094216F" w:rsidP="0094216F">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282CD7">
        <w:rPr>
          <w:b/>
          <w:sz w:val="20"/>
          <w:szCs w:val="20"/>
        </w:rPr>
        <w:t xml:space="preserve">Monday – Friday; Winter Hours 8am-5pm; Summer Hours 7am-4pm </w:t>
      </w:r>
    </w:p>
    <w:p w14:paraId="0A2BB489" w14:textId="77777777" w:rsidR="0094216F" w:rsidRDefault="0094216F" w:rsidP="0094216F">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D67C5F">
        <w:rPr>
          <w:rFonts w:cs="Tahoma"/>
          <w:b/>
          <w:sz w:val="20"/>
          <w:szCs w:val="20"/>
        </w:rPr>
        <w:t>$</w:t>
      </w:r>
      <w:r w:rsidRPr="00282CD7">
        <w:rPr>
          <w:rFonts w:cs="Tahoma"/>
          <w:b/>
          <w:sz w:val="20"/>
          <w:szCs w:val="20"/>
        </w:rPr>
        <w:t>71,086.29 - $83,000.00 Annually DOE</w:t>
      </w:r>
    </w:p>
    <w:p w14:paraId="49B9B187" w14:textId="77777777" w:rsidR="0094216F" w:rsidRPr="004D4037" w:rsidRDefault="0094216F" w:rsidP="0094216F">
      <w:pPr>
        <w:rPr>
          <w:rFonts w:cs="Tahoma"/>
          <w:b/>
          <w:sz w:val="20"/>
          <w:szCs w:val="20"/>
        </w:rPr>
      </w:pPr>
      <w:r>
        <w:rPr>
          <w:rFonts w:cs="Tahoma"/>
          <w:b/>
          <w:sz w:val="20"/>
          <w:szCs w:val="20"/>
        </w:rPr>
        <w:t>Closing Date:</w:t>
      </w:r>
      <w:r>
        <w:rPr>
          <w:rFonts w:cs="Tahoma"/>
          <w:b/>
          <w:sz w:val="20"/>
          <w:szCs w:val="20"/>
        </w:rPr>
        <w:tab/>
      </w:r>
      <w:r>
        <w:rPr>
          <w:rFonts w:cs="Tahoma"/>
          <w:b/>
          <w:sz w:val="20"/>
          <w:szCs w:val="20"/>
        </w:rPr>
        <w:tab/>
        <w:t>August 9, 2019</w:t>
      </w:r>
    </w:p>
    <w:p w14:paraId="73DC6600" w14:textId="77777777" w:rsidR="0094216F" w:rsidRPr="00F430D7" w:rsidRDefault="0094216F" w:rsidP="0094216F">
      <w:pPr>
        <w:tabs>
          <w:tab w:val="left" w:pos="0"/>
        </w:tabs>
        <w:suppressAutoHyphens/>
        <w:rPr>
          <w:rFonts w:cs="Tahoma"/>
          <w:spacing w:val="-2"/>
          <w:sz w:val="20"/>
          <w:szCs w:val="20"/>
        </w:rPr>
      </w:pPr>
    </w:p>
    <w:p w14:paraId="694205A9" w14:textId="77777777" w:rsidR="0094216F" w:rsidRDefault="0094216F" w:rsidP="0094216F">
      <w:pPr>
        <w:tabs>
          <w:tab w:val="left" w:pos="0"/>
        </w:tabs>
        <w:suppressAutoHyphens/>
        <w:rPr>
          <w:rFonts w:cs="Tahoma"/>
          <w:spacing w:val="-2"/>
          <w:sz w:val="20"/>
          <w:szCs w:val="20"/>
        </w:rPr>
      </w:pPr>
      <w:r>
        <w:rPr>
          <w:rFonts w:cs="Tahoma"/>
          <w:spacing w:val="-2"/>
          <w:sz w:val="20"/>
          <w:szCs w:val="20"/>
        </w:rPr>
        <w:t>A</w:t>
      </w:r>
      <w:r w:rsidRPr="00A4198B">
        <w:rPr>
          <w:rFonts w:cs="Tahoma"/>
          <w:spacing w:val="-2"/>
          <w:sz w:val="20"/>
          <w:szCs w:val="20"/>
        </w:rPr>
        <w:t>ctively supports and upholds the City’s stated mission and values. Under direct supervision of the Water Services Director, employees of this classification perform professional level duties associated with a Water Services section.</w:t>
      </w:r>
    </w:p>
    <w:p w14:paraId="24E00162" w14:textId="77777777" w:rsidR="0094216F" w:rsidRPr="00A1207D" w:rsidRDefault="0094216F" w:rsidP="0094216F">
      <w:pPr>
        <w:tabs>
          <w:tab w:val="left" w:pos="0"/>
        </w:tabs>
        <w:suppressAutoHyphens/>
        <w:rPr>
          <w:rFonts w:cs="Tahoma"/>
          <w:spacing w:val="-2"/>
          <w:sz w:val="20"/>
          <w:szCs w:val="20"/>
        </w:rPr>
      </w:pPr>
    </w:p>
    <w:p w14:paraId="40A1D00A"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14:paraId="1AB6D565"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Supervisory:  This job has full responsibility for supervision (hires, directs, schedules, transfers, promotes, rewards, disciplines, and terminates other employees) at the section level.</w:t>
      </w:r>
    </w:p>
    <w:p w14:paraId="73253B49"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 xml:space="preserve">Budgetary:  This job has full responsibility for budgeting (prepares, implements, and manages) at the section level. </w:t>
      </w:r>
    </w:p>
    <w:p w14:paraId="7660572D"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Strategic Planning:  This job has full responsibility for strategic planning (develops, implements, interprets, and manages long and short-term goals) at the section level.</w:t>
      </w:r>
    </w:p>
    <w:p w14:paraId="68FD5CB2"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Policies/Procedures:  This job has full responsibility for policies and procedures (develops, implements, and interprets) at the section level.</w:t>
      </w:r>
    </w:p>
    <w:p w14:paraId="5ADA0289"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Compliance:  This job has full responsibility (follows, ensures compliance with, enforces, and interprets) Federal, State, and Local laws, rules, and regulations as well as City policies and procedures at the section level.</w:t>
      </w:r>
    </w:p>
    <w:p w14:paraId="78A034DB"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Council Communications:  This job has full responsibility for Council communication (makes recommendations and presentations, writes staff summaries, ensures Performance Measures are met, and balances needs with Council’s adopted priorities and direction) at the section level.</w:t>
      </w:r>
    </w:p>
    <w:p w14:paraId="3518B5C3" w14:textId="77777777" w:rsidR="0094216F" w:rsidRPr="00A4198B" w:rsidRDefault="0094216F" w:rsidP="0094216F">
      <w:pPr>
        <w:numPr>
          <w:ilvl w:val="0"/>
          <w:numId w:val="7"/>
        </w:numPr>
        <w:tabs>
          <w:tab w:val="left" w:pos="0"/>
        </w:tabs>
        <w:suppressAutoHyphens/>
        <w:rPr>
          <w:rFonts w:cs="Tahoma"/>
          <w:spacing w:val="-2"/>
          <w:sz w:val="20"/>
          <w:szCs w:val="20"/>
        </w:rPr>
      </w:pPr>
      <w:r w:rsidRPr="00A4198B">
        <w:rPr>
          <w:rFonts w:cs="Tahoma"/>
          <w:spacing w:val="-2"/>
          <w:sz w:val="20"/>
          <w:szCs w:val="20"/>
        </w:rPr>
        <w:t>Reporting:  This job has full responsibility for reporting to Federal/State/Local agencies (ensures reporting requirements are met, trains others on reporting requirements and methods, and addresses discrepancies in reporting) at the section level.</w:t>
      </w:r>
    </w:p>
    <w:p w14:paraId="1001CB97" w14:textId="77777777" w:rsidR="0094216F" w:rsidRPr="00A1207D" w:rsidRDefault="0094216F" w:rsidP="0094216F">
      <w:pPr>
        <w:tabs>
          <w:tab w:val="left" w:pos="0"/>
        </w:tabs>
        <w:suppressAutoHyphens/>
        <w:rPr>
          <w:rFonts w:cs="Tahoma"/>
          <w:spacing w:val="-2"/>
          <w:sz w:val="20"/>
          <w:szCs w:val="20"/>
        </w:rPr>
      </w:pPr>
    </w:p>
    <w:p w14:paraId="2FEC19DA"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14:paraId="0FA88A4D" w14:textId="77777777" w:rsidR="0094216F" w:rsidRPr="00A4198B" w:rsidRDefault="0094216F" w:rsidP="0094216F">
      <w:pPr>
        <w:numPr>
          <w:ilvl w:val="0"/>
          <w:numId w:val="6"/>
        </w:numPr>
        <w:tabs>
          <w:tab w:val="left" w:pos="0"/>
        </w:tabs>
        <w:suppressAutoHyphens/>
        <w:rPr>
          <w:rFonts w:cs="Tahoma"/>
          <w:spacing w:val="-2"/>
          <w:sz w:val="20"/>
          <w:szCs w:val="20"/>
        </w:rPr>
      </w:pPr>
      <w:r w:rsidRPr="00A4198B">
        <w:rPr>
          <w:rFonts w:cs="Tahoma"/>
          <w:spacing w:val="-2"/>
          <w:sz w:val="20"/>
          <w:szCs w:val="20"/>
        </w:rPr>
        <w:t>Provides excellent customer service to both internal and external customers.</w:t>
      </w:r>
    </w:p>
    <w:p w14:paraId="4FCE7819" w14:textId="77777777" w:rsidR="0094216F" w:rsidRPr="00A4198B" w:rsidRDefault="0094216F" w:rsidP="0094216F">
      <w:pPr>
        <w:numPr>
          <w:ilvl w:val="0"/>
          <w:numId w:val="6"/>
        </w:numPr>
        <w:tabs>
          <w:tab w:val="left" w:pos="0"/>
        </w:tabs>
        <w:suppressAutoHyphens/>
        <w:rPr>
          <w:rFonts w:cs="Tahoma"/>
          <w:spacing w:val="-2"/>
          <w:sz w:val="20"/>
          <w:szCs w:val="20"/>
        </w:rPr>
      </w:pPr>
      <w:r w:rsidRPr="00A4198B">
        <w:rPr>
          <w:rFonts w:cs="Tahoma"/>
          <w:spacing w:val="-2"/>
          <w:sz w:val="20"/>
          <w:szCs w:val="20"/>
        </w:rPr>
        <w:t>Oversees public education and outreach programs at the section level.</w:t>
      </w:r>
    </w:p>
    <w:p w14:paraId="3EE245E7" w14:textId="77777777" w:rsidR="0094216F" w:rsidRPr="00A4198B" w:rsidRDefault="0094216F" w:rsidP="0094216F">
      <w:pPr>
        <w:numPr>
          <w:ilvl w:val="0"/>
          <w:numId w:val="6"/>
        </w:numPr>
        <w:tabs>
          <w:tab w:val="left" w:pos="0"/>
        </w:tabs>
        <w:suppressAutoHyphens/>
        <w:rPr>
          <w:rFonts w:cs="Tahoma"/>
          <w:spacing w:val="-2"/>
          <w:sz w:val="20"/>
          <w:szCs w:val="20"/>
        </w:rPr>
      </w:pPr>
      <w:r w:rsidRPr="00A4198B">
        <w:rPr>
          <w:rFonts w:cs="Tahoma"/>
          <w:spacing w:val="-2"/>
          <w:sz w:val="20"/>
          <w:szCs w:val="20"/>
        </w:rPr>
        <w:t>Represents Water Services, attends and/or facilitates public meetings.</w:t>
      </w:r>
    </w:p>
    <w:p w14:paraId="09A07B33" w14:textId="77777777" w:rsidR="0094216F" w:rsidRPr="00A4198B" w:rsidRDefault="0094216F" w:rsidP="0094216F">
      <w:pPr>
        <w:numPr>
          <w:ilvl w:val="0"/>
          <w:numId w:val="6"/>
        </w:numPr>
        <w:tabs>
          <w:tab w:val="left" w:pos="0"/>
        </w:tabs>
        <w:suppressAutoHyphens/>
        <w:rPr>
          <w:rFonts w:cs="Tahoma"/>
          <w:spacing w:val="-2"/>
          <w:sz w:val="20"/>
          <w:szCs w:val="20"/>
        </w:rPr>
      </w:pPr>
      <w:r w:rsidRPr="00A4198B">
        <w:rPr>
          <w:rFonts w:cs="Tahoma"/>
          <w:spacing w:val="-2"/>
          <w:sz w:val="20"/>
          <w:szCs w:val="20"/>
        </w:rPr>
        <w:t>Assists other divisions as required.</w:t>
      </w:r>
    </w:p>
    <w:p w14:paraId="6CA3038E" w14:textId="77777777" w:rsidR="0094216F" w:rsidRPr="00A4198B" w:rsidRDefault="0094216F" w:rsidP="0094216F">
      <w:pPr>
        <w:numPr>
          <w:ilvl w:val="0"/>
          <w:numId w:val="6"/>
        </w:numPr>
        <w:tabs>
          <w:tab w:val="left" w:pos="0"/>
        </w:tabs>
        <w:suppressAutoHyphens/>
        <w:rPr>
          <w:rFonts w:cs="Tahoma"/>
          <w:spacing w:val="-2"/>
          <w:sz w:val="20"/>
          <w:szCs w:val="20"/>
        </w:rPr>
      </w:pPr>
      <w:r w:rsidRPr="00A4198B">
        <w:rPr>
          <w:rFonts w:cs="Tahoma"/>
          <w:spacing w:val="-2"/>
          <w:sz w:val="20"/>
          <w:szCs w:val="20"/>
        </w:rPr>
        <w:t>Keeps the Water Services Director updated through written and verbal reports.</w:t>
      </w:r>
    </w:p>
    <w:p w14:paraId="44CC48FC" w14:textId="77777777" w:rsidR="0094216F" w:rsidRPr="00A4198B" w:rsidRDefault="0094216F" w:rsidP="0094216F">
      <w:pPr>
        <w:numPr>
          <w:ilvl w:val="0"/>
          <w:numId w:val="6"/>
        </w:numPr>
        <w:tabs>
          <w:tab w:val="left" w:pos="0"/>
        </w:tabs>
        <w:suppressAutoHyphens/>
        <w:rPr>
          <w:rFonts w:cs="Tahoma"/>
          <w:spacing w:val="-2"/>
          <w:sz w:val="20"/>
          <w:szCs w:val="20"/>
        </w:rPr>
      </w:pPr>
      <w:r w:rsidRPr="00A4198B">
        <w:rPr>
          <w:rFonts w:cs="Tahoma"/>
          <w:spacing w:val="-2"/>
          <w:sz w:val="20"/>
          <w:szCs w:val="20"/>
        </w:rPr>
        <w:t>Performs related duties, as assigned.</w:t>
      </w:r>
    </w:p>
    <w:p w14:paraId="6C18C2B0" w14:textId="77777777" w:rsidR="0094216F" w:rsidRDefault="0094216F" w:rsidP="0094216F">
      <w:pPr>
        <w:tabs>
          <w:tab w:val="left" w:pos="0"/>
        </w:tabs>
        <w:suppressAutoHyphens/>
        <w:rPr>
          <w:rFonts w:cs="Tahoma"/>
          <w:spacing w:val="-2"/>
          <w:sz w:val="20"/>
          <w:szCs w:val="20"/>
        </w:rPr>
      </w:pPr>
    </w:p>
    <w:p w14:paraId="0CF1BD4C" w14:textId="77777777" w:rsidR="0094216F" w:rsidRPr="00282CD7" w:rsidRDefault="0094216F" w:rsidP="0094216F">
      <w:pPr>
        <w:tabs>
          <w:tab w:val="left" w:pos="0"/>
        </w:tabs>
        <w:suppressAutoHyphens/>
        <w:rPr>
          <w:rFonts w:cs="Tahoma"/>
          <w:spacing w:val="-2"/>
          <w:sz w:val="20"/>
          <w:szCs w:val="20"/>
          <w:u w:val="single"/>
        </w:rPr>
      </w:pPr>
      <w:r w:rsidRPr="00282CD7">
        <w:rPr>
          <w:rFonts w:cs="Tahoma"/>
          <w:spacing w:val="-2"/>
          <w:sz w:val="20"/>
          <w:szCs w:val="20"/>
          <w:u w:val="single"/>
        </w:rPr>
        <w:t xml:space="preserve">Stormwater </w:t>
      </w:r>
    </w:p>
    <w:p w14:paraId="30F7BAB1" w14:textId="77777777" w:rsidR="0094216F" w:rsidRPr="00282CD7" w:rsidRDefault="0094216F" w:rsidP="0094216F">
      <w:pPr>
        <w:numPr>
          <w:ilvl w:val="0"/>
          <w:numId w:val="10"/>
        </w:numPr>
        <w:tabs>
          <w:tab w:val="left" w:pos="0"/>
        </w:tabs>
        <w:suppressAutoHyphens/>
        <w:rPr>
          <w:rFonts w:cs="Tahoma"/>
          <w:spacing w:val="-2"/>
          <w:sz w:val="20"/>
          <w:szCs w:val="20"/>
        </w:rPr>
      </w:pPr>
      <w:r w:rsidRPr="00282CD7">
        <w:rPr>
          <w:rFonts w:cs="Tahoma"/>
          <w:spacing w:val="-2"/>
          <w:sz w:val="20"/>
          <w:szCs w:val="20"/>
        </w:rPr>
        <w:lastRenderedPageBreak/>
        <w:t xml:space="preserve">Administers the Stormwater Management Utility and supervises staff that administer the flood plain management, Stormwater capital improvement, development review and inspection and watershed management programs.  </w:t>
      </w:r>
    </w:p>
    <w:p w14:paraId="2AC1E6FA" w14:textId="77777777" w:rsidR="0094216F" w:rsidRPr="00282CD7" w:rsidRDefault="0094216F" w:rsidP="0094216F">
      <w:pPr>
        <w:tabs>
          <w:tab w:val="left" w:pos="0"/>
        </w:tabs>
        <w:suppressAutoHyphens/>
        <w:rPr>
          <w:rFonts w:cs="Tahoma"/>
          <w:spacing w:val="-2"/>
          <w:sz w:val="20"/>
          <w:szCs w:val="20"/>
        </w:rPr>
      </w:pPr>
    </w:p>
    <w:p w14:paraId="6BC6D404" w14:textId="77777777" w:rsidR="0094216F" w:rsidRPr="00282CD7" w:rsidRDefault="0094216F" w:rsidP="0094216F">
      <w:pPr>
        <w:tabs>
          <w:tab w:val="left" w:pos="0"/>
        </w:tabs>
        <w:suppressAutoHyphens/>
        <w:rPr>
          <w:rFonts w:cs="Tahoma"/>
          <w:spacing w:val="-2"/>
          <w:sz w:val="20"/>
          <w:szCs w:val="20"/>
          <w:u w:val="single"/>
        </w:rPr>
      </w:pPr>
      <w:r w:rsidRPr="00282CD7">
        <w:rPr>
          <w:rFonts w:cs="Tahoma"/>
          <w:spacing w:val="-2"/>
          <w:sz w:val="20"/>
          <w:szCs w:val="20"/>
          <w:u w:val="single"/>
        </w:rPr>
        <w:t>Floodplain Management Program</w:t>
      </w:r>
    </w:p>
    <w:p w14:paraId="45C09D6E" w14:textId="77777777" w:rsidR="0094216F" w:rsidRPr="00282CD7" w:rsidRDefault="0094216F" w:rsidP="0094216F">
      <w:pPr>
        <w:numPr>
          <w:ilvl w:val="0"/>
          <w:numId w:val="9"/>
        </w:numPr>
        <w:tabs>
          <w:tab w:val="left" w:pos="0"/>
        </w:tabs>
        <w:suppressAutoHyphens/>
        <w:ind w:left="720" w:hanging="360"/>
        <w:rPr>
          <w:rFonts w:cs="Tahoma"/>
          <w:spacing w:val="-2"/>
          <w:sz w:val="20"/>
          <w:szCs w:val="20"/>
        </w:rPr>
      </w:pPr>
      <w:r w:rsidRPr="00282CD7">
        <w:rPr>
          <w:rFonts w:cs="Tahoma"/>
          <w:spacing w:val="-2"/>
          <w:sz w:val="20"/>
          <w:szCs w:val="20"/>
        </w:rPr>
        <w:t>Ensures compliance with the National Flood Insurance Program (NFIP) and Community Rating System (CRS).</w:t>
      </w:r>
    </w:p>
    <w:p w14:paraId="09646818" w14:textId="77777777" w:rsidR="0094216F" w:rsidRPr="00282CD7" w:rsidRDefault="0094216F" w:rsidP="0094216F">
      <w:pPr>
        <w:numPr>
          <w:ilvl w:val="0"/>
          <w:numId w:val="9"/>
        </w:numPr>
        <w:tabs>
          <w:tab w:val="left" w:pos="0"/>
        </w:tabs>
        <w:suppressAutoHyphens/>
        <w:ind w:left="720" w:hanging="360"/>
        <w:rPr>
          <w:rFonts w:cs="Tahoma"/>
          <w:spacing w:val="-2"/>
          <w:sz w:val="20"/>
          <w:szCs w:val="20"/>
        </w:rPr>
      </w:pPr>
      <w:r w:rsidRPr="00282CD7">
        <w:rPr>
          <w:rFonts w:cs="Tahoma"/>
          <w:spacing w:val="-2"/>
          <w:sz w:val="20"/>
          <w:szCs w:val="20"/>
        </w:rPr>
        <w:t>Acts as the Floodplain Administer per the Floodplain Management Ordinance.</w:t>
      </w:r>
    </w:p>
    <w:p w14:paraId="6BFA201B" w14:textId="77777777" w:rsidR="0094216F" w:rsidRPr="00282CD7" w:rsidRDefault="0094216F" w:rsidP="0094216F">
      <w:pPr>
        <w:numPr>
          <w:ilvl w:val="0"/>
          <w:numId w:val="9"/>
        </w:numPr>
        <w:tabs>
          <w:tab w:val="left" w:pos="0"/>
        </w:tabs>
        <w:suppressAutoHyphens/>
        <w:ind w:left="720" w:hanging="360"/>
        <w:rPr>
          <w:rFonts w:cs="Tahoma"/>
          <w:spacing w:val="-2"/>
          <w:sz w:val="20"/>
          <w:szCs w:val="20"/>
        </w:rPr>
      </w:pPr>
      <w:r w:rsidRPr="00282CD7">
        <w:rPr>
          <w:rFonts w:cs="Tahoma"/>
          <w:spacing w:val="-2"/>
          <w:sz w:val="20"/>
          <w:szCs w:val="20"/>
        </w:rPr>
        <w:t>Processes and approves Flood Insurance Rate map revisions.</w:t>
      </w:r>
    </w:p>
    <w:p w14:paraId="75AE9F45" w14:textId="77777777" w:rsidR="0094216F" w:rsidRPr="00282CD7" w:rsidRDefault="0094216F" w:rsidP="0094216F">
      <w:pPr>
        <w:numPr>
          <w:ilvl w:val="0"/>
          <w:numId w:val="9"/>
        </w:numPr>
        <w:tabs>
          <w:tab w:val="left" w:pos="0"/>
        </w:tabs>
        <w:suppressAutoHyphens/>
        <w:ind w:left="720" w:hanging="360"/>
        <w:rPr>
          <w:rFonts w:cs="Tahoma"/>
          <w:spacing w:val="-2"/>
          <w:sz w:val="20"/>
          <w:szCs w:val="20"/>
        </w:rPr>
      </w:pPr>
      <w:r w:rsidRPr="00282CD7">
        <w:rPr>
          <w:rFonts w:cs="Tahoma"/>
          <w:spacing w:val="-2"/>
          <w:sz w:val="20"/>
          <w:szCs w:val="20"/>
        </w:rPr>
        <w:t>Develops and implements the City’s Flood Hazard Mitigation Program.</w:t>
      </w:r>
    </w:p>
    <w:p w14:paraId="472116D2" w14:textId="77777777" w:rsidR="0094216F" w:rsidRDefault="0094216F" w:rsidP="0094216F">
      <w:pPr>
        <w:numPr>
          <w:ilvl w:val="0"/>
          <w:numId w:val="9"/>
        </w:numPr>
        <w:tabs>
          <w:tab w:val="left" w:pos="0"/>
        </w:tabs>
        <w:suppressAutoHyphens/>
        <w:ind w:left="720" w:hanging="360"/>
        <w:rPr>
          <w:rFonts w:cs="Tahoma"/>
          <w:spacing w:val="-2"/>
          <w:sz w:val="20"/>
          <w:szCs w:val="20"/>
        </w:rPr>
      </w:pPr>
      <w:r w:rsidRPr="00282CD7">
        <w:rPr>
          <w:rFonts w:cs="Tahoma"/>
          <w:spacing w:val="-2"/>
          <w:sz w:val="20"/>
          <w:szCs w:val="20"/>
        </w:rPr>
        <w:t>Administers the Stormwater Quality Program to ensure compliance with the City’s National Pollutant Discharge Elimination System (NPDES) Phase II general permit.</w:t>
      </w:r>
    </w:p>
    <w:p w14:paraId="5B7560C3" w14:textId="77777777" w:rsidR="0094216F" w:rsidRDefault="0094216F" w:rsidP="0094216F">
      <w:pPr>
        <w:tabs>
          <w:tab w:val="left" w:pos="0"/>
        </w:tabs>
        <w:suppressAutoHyphens/>
        <w:rPr>
          <w:rFonts w:cs="Tahoma"/>
          <w:spacing w:val="-2"/>
          <w:sz w:val="20"/>
          <w:szCs w:val="20"/>
        </w:rPr>
      </w:pPr>
    </w:p>
    <w:p w14:paraId="410DF6F3" w14:textId="77777777" w:rsidR="0094216F" w:rsidRPr="00282CD7" w:rsidRDefault="0094216F" w:rsidP="0094216F">
      <w:pPr>
        <w:tabs>
          <w:tab w:val="left" w:pos="0"/>
        </w:tabs>
        <w:suppressAutoHyphens/>
        <w:rPr>
          <w:rFonts w:cs="Tahoma"/>
          <w:spacing w:val="-2"/>
          <w:sz w:val="20"/>
          <w:szCs w:val="20"/>
          <w:u w:val="single"/>
        </w:rPr>
      </w:pPr>
      <w:r w:rsidRPr="00282CD7">
        <w:rPr>
          <w:rFonts w:cs="Tahoma"/>
          <w:spacing w:val="-2"/>
          <w:sz w:val="20"/>
          <w:szCs w:val="20"/>
          <w:u w:val="single"/>
        </w:rPr>
        <w:t>Capital Improvement Program</w:t>
      </w:r>
    </w:p>
    <w:p w14:paraId="4FC7A783" w14:textId="77777777" w:rsidR="0094216F" w:rsidRPr="00282CD7" w:rsidRDefault="0094216F" w:rsidP="0094216F">
      <w:pPr>
        <w:numPr>
          <w:ilvl w:val="0"/>
          <w:numId w:val="11"/>
        </w:numPr>
        <w:tabs>
          <w:tab w:val="left" w:pos="0"/>
        </w:tabs>
        <w:suppressAutoHyphens/>
        <w:rPr>
          <w:rFonts w:cs="Tahoma"/>
          <w:spacing w:val="-2"/>
          <w:sz w:val="20"/>
          <w:szCs w:val="20"/>
        </w:rPr>
      </w:pPr>
      <w:r w:rsidRPr="00282CD7">
        <w:rPr>
          <w:rFonts w:cs="Tahoma"/>
          <w:spacing w:val="-2"/>
          <w:sz w:val="20"/>
          <w:szCs w:val="20"/>
        </w:rPr>
        <w:t>Project management and contract administration for capital improvement, remedial drainage and federal flood control projects.</w:t>
      </w:r>
    </w:p>
    <w:p w14:paraId="39722142" w14:textId="77777777" w:rsidR="0094216F" w:rsidRPr="00282CD7" w:rsidRDefault="0094216F" w:rsidP="0094216F">
      <w:pPr>
        <w:numPr>
          <w:ilvl w:val="0"/>
          <w:numId w:val="11"/>
        </w:numPr>
        <w:tabs>
          <w:tab w:val="left" w:pos="0"/>
        </w:tabs>
        <w:suppressAutoHyphens/>
        <w:rPr>
          <w:rFonts w:cs="Tahoma"/>
          <w:spacing w:val="-2"/>
          <w:sz w:val="20"/>
          <w:szCs w:val="20"/>
        </w:rPr>
      </w:pPr>
      <w:r w:rsidRPr="00282CD7">
        <w:rPr>
          <w:rFonts w:cs="Tahoma"/>
          <w:spacing w:val="-2"/>
          <w:sz w:val="20"/>
          <w:szCs w:val="20"/>
        </w:rPr>
        <w:t>Administers Stormwater Management Design Manual, Low Impact Development, Rainwater Harvesting Ordinance and Stormwater management policies and drainage design criteria.</w:t>
      </w:r>
    </w:p>
    <w:p w14:paraId="6A72C48E" w14:textId="77777777" w:rsidR="0094216F" w:rsidRPr="00282CD7" w:rsidRDefault="0094216F" w:rsidP="0094216F">
      <w:pPr>
        <w:tabs>
          <w:tab w:val="left" w:pos="0"/>
        </w:tabs>
        <w:suppressAutoHyphens/>
        <w:rPr>
          <w:rFonts w:cs="Tahoma"/>
          <w:spacing w:val="-2"/>
          <w:sz w:val="20"/>
          <w:szCs w:val="20"/>
        </w:rPr>
      </w:pPr>
    </w:p>
    <w:p w14:paraId="4FEB64C9" w14:textId="77777777" w:rsidR="0094216F" w:rsidRPr="00282CD7" w:rsidRDefault="0094216F" w:rsidP="0094216F">
      <w:pPr>
        <w:tabs>
          <w:tab w:val="left" w:pos="0"/>
        </w:tabs>
        <w:suppressAutoHyphens/>
        <w:rPr>
          <w:rFonts w:cs="Tahoma"/>
          <w:spacing w:val="-2"/>
          <w:sz w:val="20"/>
          <w:szCs w:val="20"/>
          <w:u w:val="single"/>
        </w:rPr>
      </w:pPr>
      <w:r w:rsidRPr="00282CD7">
        <w:rPr>
          <w:rFonts w:cs="Tahoma"/>
          <w:spacing w:val="-2"/>
          <w:sz w:val="20"/>
          <w:szCs w:val="20"/>
          <w:u w:val="single"/>
        </w:rPr>
        <w:t>Watershed Management Program</w:t>
      </w:r>
    </w:p>
    <w:p w14:paraId="14864DC3" w14:textId="77777777" w:rsidR="0094216F" w:rsidRPr="00282CD7"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Coordinates watershed restoration and preservation program</w:t>
      </w:r>
    </w:p>
    <w:p w14:paraId="7F61E40A" w14:textId="77777777" w:rsidR="0094216F" w:rsidRPr="00282CD7"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Watercourse maintenance activities</w:t>
      </w:r>
    </w:p>
    <w:p w14:paraId="6976484B" w14:textId="77777777" w:rsidR="0094216F" w:rsidRPr="00282CD7"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Develops and designs the City’s regional watershed models and stream/rain gauge network.</w:t>
      </w:r>
    </w:p>
    <w:p w14:paraId="79C05E67" w14:textId="77777777" w:rsidR="0094216F" w:rsidRPr="00282CD7"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Development Review and Inspection Program including grading and drainage inspections, review of drainage reports, engineered grading and drainage plans, erosion and sediment control plans, public improvement plans, and project specification for conformance with federal, state and City regulations, standards, policies and design criteria, and other generally accepted engineering principles and practice.</w:t>
      </w:r>
    </w:p>
    <w:p w14:paraId="63F28A9B" w14:textId="77777777" w:rsidR="0094216F" w:rsidRPr="00282CD7"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Oversees federal and state grant applications and programs.</w:t>
      </w:r>
    </w:p>
    <w:p w14:paraId="6ABC3971" w14:textId="77777777" w:rsidR="0094216F" w:rsidRPr="00282CD7"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Coordinates with Public Works Division on the annual general drainage maintenance program.</w:t>
      </w:r>
    </w:p>
    <w:p w14:paraId="51F49BC9" w14:textId="77777777" w:rsidR="0094216F" w:rsidRDefault="0094216F" w:rsidP="0094216F">
      <w:pPr>
        <w:numPr>
          <w:ilvl w:val="0"/>
          <w:numId w:val="12"/>
        </w:numPr>
        <w:tabs>
          <w:tab w:val="left" w:pos="0"/>
        </w:tabs>
        <w:suppressAutoHyphens/>
        <w:rPr>
          <w:rFonts w:cs="Tahoma"/>
          <w:spacing w:val="-2"/>
          <w:sz w:val="20"/>
          <w:szCs w:val="20"/>
        </w:rPr>
      </w:pPr>
      <w:r w:rsidRPr="00282CD7">
        <w:rPr>
          <w:rFonts w:cs="Tahoma"/>
          <w:spacing w:val="-2"/>
          <w:sz w:val="20"/>
          <w:szCs w:val="20"/>
        </w:rPr>
        <w:t>Participates in Emergency Management and response programs and activities, as needed.</w:t>
      </w:r>
    </w:p>
    <w:p w14:paraId="300951E6" w14:textId="77777777" w:rsidR="0094216F" w:rsidRPr="00A1207D" w:rsidRDefault="0094216F" w:rsidP="0094216F">
      <w:pPr>
        <w:tabs>
          <w:tab w:val="left" w:pos="0"/>
        </w:tabs>
        <w:suppressAutoHyphens/>
        <w:rPr>
          <w:rFonts w:cs="Tahoma"/>
          <w:spacing w:val="-2"/>
          <w:sz w:val="20"/>
          <w:szCs w:val="20"/>
        </w:rPr>
      </w:pPr>
    </w:p>
    <w:p w14:paraId="7097C343"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14:paraId="092AD1F6" w14:textId="77777777" w:rsidR="0094216F" w:rsidRPr="00282CD7" w:rsidRDefault="0094216F" w:rsidP="0094216F">
      <w:pPr>
        <w:numPr>
          <w:ilvl w:val="0"/>
          <w:numId w:val="5"/>
        </w:numPr>
        <w:tabs>
          <w:tab w:val="left" w:pos="0"/>
        </w:tabs>
        <w:suppressAutoHyphens/>
        <w:rPr>
          <w:rFonts w:cs="Tahoma"/>
          <w:spacing w:val="-2"/>
          <w:sz w:val="20"/>
          <w:szCs w:val="20"/>
        </w:rPr>
      </w:pPr>
      <w:r w:rsidRPr="00282CD7">
        <w:rPr>
          <w:rFonts w:cs="Tahoma"/>
          <w:spacing w:val="-2"/>
          <w:sz w:val="20"/>
          <w:szCs w:val="20"/>
        </w:rPr>
        <w:t xml:space="preserve">Bachelor’s Degree in a related field. </w:t>
      </w:r>
    </w:p>
    <w:p w14:paraId="4AC57E24" w14:textId="77777777" w:rsidR="0094216F" w:rsidRPr="00282CD7" w:rsidRDefault="0094216F" w:rsidP="0094216F">
      <w:pPr>
        <w:numPr>
          <w:ilvl w:val="1"/>
          <w:numId w:val="5"/>
        </w:numPr>
        <w:tabs>
          <w:tab w:val="left" w:pos="0"/>
        </w:tabs>
        <w:suppressAutoHyphens/>
        <w:rPr>
          <w:rFonts w:cs="Tahoma"/>
          <w:spacing w:val="-2"/>
          <w:sz w:val="20"/>
          <w:szCs w:val="20"/>
        </w:rPr>
      </w:pPr>
      <w:r w:rsidRPr="00282CD7">
        <w:rPr>
          <w:rFonts w:cs="Tahoma"/>
          <w:spacing w:val="-2"/>
          <w:sz w:val="20"/>
          <w:szCs w:val="20"/>
        </w:rPr>
        <w:t>Stormwater = Civil Engineering, Environmental Engineering or related field</w:t>
      </w:r>
    </w:p>
    <w:p w14:paraId="158518A0" w14:textId="77777777" w:rsidR="0094216F" w:rsidRPr="00282CD7" w:rsidRDefault="0094216F" w:rsidP="0094216F">
      <w:pPr>
        <w:numPr>
          <w:ilvl w:val="0"/>
          <w:numId w:val="5"/>
        </w:numPr>
        <w:tabs>
          <w:tab w:val="left" w:pos="0"/>
        </w:tabs>
        <w:suppressAutoHyphens/>
        <w:rPr>
          <w:rFonts w:cs="Tahoma"/>
          <w:spacing w:val="-2"/>
          <w:sz w:val="20"/>
          <w:szCs w:val="20"/>
        </w:rPr>
      </w:pPr>
      <w:r w:rsidRPr="00282CD7">
        <w:rPr>
          <w:rFonts w:cs="Tahoma"/>
          <w:spacing w:val="-2"/>
          <w:sz w:val="20"/>
          <w:szCs w:val="20"/>
        </w:rPr>
        <w:t xml:space="preserve">Five years of related experience </w:t>
      </w:r>
    </w:p>
    <w:p w14:paraId="2E0E7B08" w14:textId="77777777" w:rsidR="0094216F" w:rsidRPr="00282CD7" w:rsidRDefault="0094216F" w:rsidP="0094216F">
      <w:pPr>
        <w:numPr>
          <w:ilvl w:val="1"/>
          <w:numId w:val="5"/>
        </w:numPr>
        <w:tabs>
          <w:tab w:val="left" w:pos="0"/>
        </w:tabs>
        <w:suppressAutoHyphens/>
        <w:rPr>
          <w:rFonts w:cs="Tahoma"/>
          <w:spacing w:val="-2"/>
          <w:sz w:val="20"/>
          <w:szCs w:val="20"/>
        </w:rPr>
      </w:pPr>
      <w:r w:rsidRPr="00282CD7">
        <w:rPr>
          <w:rFonts w:cs="Tahoma"/>
          <w:spacing w:val="-2"/>
          <w:sz w:val="20"/>
          <w:szCs w:val="20"/>
        </w:rPr>
        <w:t>Stormwater = administration of a stormwater management program or utility</w:t>
      </w:r>
    </w:p>
    <w:p w14:paraId="7C92B1A0" w14:textId="77777777" w:rsidR="0094216F" w:rsidRPr="00282CD7" w:rsidRDefault="0094216F" w:rsidP="0094216F">
      <w:pPr>
        <w:numPr>
          <w:ilvl w:val="0"/>
          <w:numId w:val="5"/>
        </w:numPr>
        <w:tabs>
          <w:tab w:val="left" w:pos="0"/>
        </w:tabs>
        <w:suppressAutoHyphens/>
        <w:rPr>
          <w:rFonts w:cs="Tahoma"/>
          <w:spacing w:val="-2"/>
          <w:sz w:val="20"/>
          <w:szCs w:val="20"/>
        </w:rPr>
      </w:pPr>
      <w:r w:rsidRPr="00282CD7">
        <w:rPr>
          <w:rFonts w:cs="Tahoma"/>
          <w:spacing w:val="-2"/>
          <w:sz w:val="20"/>
          <w:szCs w:val="20"/>
        </w:rPr>
        <w:t xml:space="preserve">Five years of supervisory experience. </w:t>
      </w:r>
    </w:p>
    <w:p w14:paraId="22B55185" w14:textId="77777777" w:rsidR="0094216F" w:rsidRPr="00282CD7" w:rsidRDefault="0094216F" w:rsidP="0094216F">
      <w:pPr>
        <w:numPr>
          <w:ilvl w:val="0"/>
          <w:numId w:val="5"/>
        </w:numPr>
        <w:tabs>
          <w:tab w:val="left" w:pos="0"/>
        </w:tabs>
        <w:suppressAutoHyphens/>
        <w:rPr>
          <w:rFonts w:cs="Tahoma"/>
          <w:spacing w:val="-2"/>
          <w:sz w:val="20"/>
          <w:szCs w:val="20"/>
        </w:rPr>
      </w:pPr>
      <w:r w:rsidRPr="00282CD7">
        <w:rPr>
          <w:rFonts w:cs="Tahoma"/>
          <w:spacing w:val="-2"/>
          <w:sz w:val="20"/>
          <w:szCs w:val="20"/>
        </w:rPr>
        <w:t>One year of experience managing budgets.</w:t>
      </w:r>
    </w:p>
    <w:p w14:paraId="210521AD" w14:textId="77777777" w:rsidR="0094216F" w:rsidRPr="00282CD7" w:rsidRDefault="0094216F" w:rsidP="0094216F">
      <w:pPr>
        <w:numPr>
          <w:ilvl w:val="0"/>
          <w:numId w:val="5"/>
        </w:numPr>
        <w:tabs>
          <w:tab w:val="left" w:pos="0"/>
        </w:tabs>
        <w:suppressAutoHyphens/>
        <w:rPr>
          <w:rFonts w:cs="Tahoma"/>
          <w:spacing w:val="-2"/>
          <w:sz w:val="20"/>
          <w:szCs w:val="20"/>
        </w:rPr>
      </w:pPr>
      <w:r w:rsidRPr="00282CD7">
        <w:rPr>
          <w:rFonts w:cs="Tahoma"/>
          <w:spacing w:val="-2"/>
          <w:sz w:val="20"/>
          <w:szCs w:val="20"/>
        </w:rPr>
        <w:t xml:space="preserve">Or any combination of education, experience, and training equivalent to the above Minimum Requirements. </w:t>
      </w:r>
    </w:p>
    <w:p w14:paraId="5CE9B2D4" w14:textId="77777777" w:rsidR="0094216F" w:rsidRPr="00A1207D" w:rsidRDefault="0094216F" w:rsidP="0094216F">
      <w:pPr>
        <w:tabs>
          <w:tab w:val="left" w:pos="0"/>
        </w:tabs>
        <w:suppressAutoHyphens/>
        <w:rPr>
          <w:rFonts w:cs="Tahoma"/>
          <w:spacing w:val="-2"/>
          <w:sz w:val="20"/>
          <w:szCs w:val="20"/>
        </w:rPr>
      </w:pPr>
    </w:p>
    <w:p w14:paraId="0C7E45B6"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14:paraId="634510A9" w14:textId="77777777" w:rsidR="0094216F" w:rsidRPr="00282CD7" w:rsidRDefault="0094216F" w:rsidP="0094216F">
      <w:pPr>
        <w:numPr>
          <w:ilvl w:val="0"/>
          <w:numId w:val="4"/>
        </w:numPr>
        <w:rPr>
          <w:rFonts w:cs="Tahoma"/>
          <w:spacing w:val="-2"/>
          <w:sz w:val="20"/>
          <w:szCs w:val="20"/>
        </w:rPr>
      </w:pPr>
      <w:r w:rsidRPr="00282CD7">
        <w:rPr>
          <w:rFonts w:cs="Tahoma"/>
          <w:spacing w:val="-2"/>
          <w:sz w:val="20"/>
          <w:szCs w:val="20"/>
        </w:rPr>
        <w:t>Two years of public speaking experience.</w:t>
      </w:r>
    </w:p>
    <w:p w14:paraId="6B9D106A" w14:textId="77777777" w:rsidR="0094216F" w:rsidRPr="00282CD7" w:rsidRDefault="0094216F" w:rsidP="0094216F">
      <w:pPr>
        <w:numPr>
          <w:ilvl w:val="0"/>
          <w:numId w:val="4"/>
        </w:numPr>
        <w:rPr>
          <w:rFonts w:cs="Tahoma"/>
          <w:spacing w:val="-2"/>
          <w:sz w:val="20"/>
          <w:szCs w:val="20"/>
        </w:rPr>
      </w:pPr>
      <w:r w:rsidRPr="00282CD7">
        <w:rPr>
          <w:rFonts w:cs="Tahoma"/>
          <w:spacing w:val="-2"/>
          <w:sz w:val="20"/>
          <w:szCs w:val="20"/>
        </w:rPr>
        <w:t>Experience in management of utility billing and rate structures.</w:t>
      </w:r>
    </w:p>
    <w:p w14:paraId="038B975E" w14:textId="77777777" w:rsidR="0094216F" w:rsidRPr="00282CD7" w:rsidRDefault="0094216F" w:rsidP="0094216F">
      <w:pPr>
        <w:numPr>
          <w:ilvl w:val="0"/>
          <w:numId w:val="4"/>
        </w:numPr>
        <w:rPr>
          <w:rFonts w:cs="Tahoma"/>
          <w:spacing w:val="-2"/>
          <w:sz w:val="20"/>
          <w:szCs w:val="20"/>
        </w:rPr>
      </w:pPr>
      <w:r w:rsidRPr="00282CD7">
        <w:rPr>
          <w:rFonts w:cs="Tahoma"/>
          <w:spacing w:val="-2"/>
          <w:sz w:val="20"/>
          <w:szCs w:val="20"/>
        </w:rPr>
        <w:t>Certification</w:t>
      </w:r>
    </w:p>
    <w:p w14:paraId="1D3A9125" w14:textId="77777777" w:rsidR="0094216F" w:rsidRPr="00282CD7" w:rsidRDefault="0094216F" w:rsidP="0094216F">
      <w:pPr>
        <w:numPr>
          <w:ilvl w:val="1"/>
          <w:numId w:val="4"/>
        </w:numPr>
        <w:rPr>
          <w:rFonts w:cs="Tahoma"/>
          <w:spacing w:val="-2"/>
          <w:sz w:val="20"/>
          <w:szCs w:val="20"/>
        </w:rPr>
      </w:pPr>
      <w:r w:rsidRPr="00282CD7">
        <w:rPr>
          <w:rFonts w:cs="Tahoma"/>
          <w:spacing w:val="-2"/>
          <w:sz w:val="20"/>
          <w:szCs w:val="20"/>
        </w:rPr>
        <w:t>Stormwater = State of Arizona Professional Engineer (Civil preferred)</w:t>
      </w:r>
    </w:p>
    <w:p w14:paraId="6ADF016B" w14:textId="77777777" w:rsidR="0094216F" w:rsidRDefault="0094216F" w:rsidP="0094216F">
      <w:pPr>
        <w:tabs>
          <w:tab w:val="left" w:pos="0"/>
        </w:tabs>
        <w:suppressAutoHyphens/>
        <w:rPr>
          <w:rFonts w:cs="Tahoma"/>
          <w:spacing w:val="-2"/>
          <w:sz w:val="20"/>
          <w:szCs w:val="20"/>
        </w:rPr>
      </w:pPr>
    </w:p>
    <w:p w14:paraId="084662EE" w14:textId="77777777" w:rsidR="0094216F" w:rsidRPr="00282CD7" w:rsidRDefault="0094216F" w:rsidP="0094216F">
      <w:pPr>
        <w:tabs>
          <w:tab w:val="left" w:pos="0"/>
        </w:tabs>
        <w:suppressAutoHyphens/>
        <w:rPr>
          <w:rFonts w:cs="Tahoma"/>
          <w:b/>
          <w:spacing w:val="-2"/>
          <w:sz w:val="20"/>
          <w:szCs w:val="20"/>
          <w:u w:val="single"/>
        </w:rPr>
      </w:pPr>
      <w:r w:rsidRPr="00282CD7">
        <w:rPr>
          <w:rFonts w:cs="Tahoma"/>
          <w:b/>
          <w:spacing w:val="-2"/>
          <w:sz w:val="20"/>
          <w:szCs w:val="20"/>
          <w:u w:val="single"/>
        </w:rPr>
        <w:t>Stormwater</w:t>
      </w:r>
    </w:p>
    <w:p w14:paraId="0F4DFE16" w14:textId="77777777" w:rsidR="0094216F" w:rsidRPr="00282CD7" w:rsidRDefault="0094216F" w:rsidP="0094216F">
      <w:pPr>
        <w:numPr>
          <w:ilvl w:val="0"/>
          <w:numId w:val="13"/>
        </w:numPr>
        <w:tabs>
          <w:tab w:val="left" w:pos="0"/>
        </w:tabs>
        <w:suppressAutoHyphens/>
        <w:rPr>
          <w:rFonts w:cs="Tahoma"/>
          <w:spacing w:val="-2"/>
          <w:sz w:val="20"/>
          <w:szCs w:val="20"/>
        </w:rPr>
      </w:pPr>
      <w:r w:rsidRPr="00282CD7">
        <w:rPr>
          <w:rFonts w:cs="Tahoma"/>
          <w:spacing w:val="-2"/>
          <w:sz w:val="20"/>
          <w:szCs w:val="20"/>
        </w:rPr>
        <w:t>Registration as a Certified Floodplain Manager (CFM)) or ability to obtain within 1 year.</w:t>
      </w:r>
    </w:p>
    <w:p w14:paraId="3E193941" w14:textId="77777777" w:rsidR="0094216F" w:rsidRPr="00282CD7" w:rsidRDefault="0094216F" w:rsidP="0094216F">
      <w:pPr>
        <w:numPr>
          <w:ilvl w:val="0"/>
          <w:numId w:val="13"/>
        </w:numPr>
        <w:tabs>
          <w:tab w:val="left" w:pos="0"/>
        </w:tabs>
        <w:suppressAutoHyphens/>
        <w:rPr>
          <w:rFonts w:cs="Tahoma"/>
          <w:spacing w:val="-2"/>
          <w:sz w:val="20"/>
          <w:szCs w:val="20"/>
        </w:rPr>
      </w:pPr>
      <w:r w:rsidRPr="00282CD7">
        <w:rPr>
          <w:rFonts w:cs="Tahoma"/>
          <w:spacing w:val="-2"/>
          <w:sz w:val="20"/>
          <w:szCs w:val="20"/>
        </w:rPr>
        <w:t>Experience in public improvement design, contract documents preparation, project cost estimating and scheduling.</w:t>
      </w:r>
    </w:p>
    <w:p w14:paraId="68B65358" w14:textId="77777777" w:rsidR="0094216F" w:rsidRPr="00282CD7" w:rsidRDefault="0094216F" w:rsidP="0094216F">
      <w:pPr>
        <w:numPr>
          <w:ilvl w:val="0"/>
          <w:numId w:val="13"/>
        </w:numPr>
        <w:tabs>
          <w:tab w:val="left" w:pos="0"/>
        </w:tabs>
        <w:suppressAutoHyphens/>
        <w:rPr>
          <w:rFonts w:cs="Tahoma"/>
          <w:spacing w:val="-2"/>
          <w:sz w:val="20"/>
          <w:szCs w:val="20"/>
        </w:rPr>
      </w:pPr>
      <w:r w:rsidRPr="00282CD7">
        <w:rPr>
          <w:rFonts w:cs="Tahoma"/>
          <w:spacing w:val="-2"/>
          <w:sz w:val="20"/>
          <w:szCs w:val="20"/>
        </w:rPr>
        <w:t>Experience in capital improvements project management.</w:t>
      </w:r>
    </w:p>
    <w:p w14:paraId="35A843EA" w14:textId="77777777" w:rsidR="0094216F" w:rsidRDefault="0094216F" w:rsidP="0094216F">
      <w:pPr>
        <w:numPr>
          <w:ilvl w:val="0"/>
          <w:numId w:val="13"/>
        </w:numPr>
        <w:tabs>
          <w:tab w:val="left" w:pos="0"/>
        </w:tabs>
        <w:suppressAutoHyphens/>
        <w:rPr>
          <w:rFonts w:cs="Tahoma"/>
          <w:spacing w:val="-2"/>
          <w:sz w:val="20"/>
          <w:szCs w:val="20"/>
        </w:rPr>
      </w:pPr>
      <w:r w:rsidRPr="00282CD7">
        <w:rPr>
          <w:rFonts w:cs="Tahoma"/>
          <w:spacing w:val="-2"/>
          <w:sz w:val="20"/>
          <w:szCs w:val="20"/>
        </w:rPr>
        <w:lastRenderedPageBreak/>
        <w:t>Experience with HEC-RAS, HEC-1, WMS, RMS, HEC-2, CAD, and GIS applications.</w:t>
      </w:r>
    </w:p>
    <w:p w14:paraId="134245E5" w14:textId="77777777" w:rsidR="0094216F" w:rsidRPr="00A1207D" w:rsidRDefault="0094216F" w:rsidP="0094216F">
      <w:pPr>
        <w:tabs>
          <w:tab w:val="left" w:pos="0"/>
        </w:tabs>
        <w:suppressAutoHyphens/>
        <w:rPr>
          <w:rFonts w:cs="Tahoma"/>
          <w:spacing w:val="-2"/>
          <w:sz w:val="20"/>
          <w:szCs w:val="20"/>
        </w:rPr>
      </w:pPr>
    </w:p>
    <w:p w14:paraId="70802C85"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14:paraId="0038CB5A" w14:textId="77777777" w:rsidR="0094216F" w:rsidRPr="00282CD7" w:rsidRDefault="0094216F" w:rsidP="0094216F">
      <w:pPr>
        <w:numPr>
          <w:ilvl w:val="0"/>
          <w:numId w:val="3"/>
        </w:numPr>
        <w:rPr>
          <w:rFonts w:cs="Tahoma"/>
          <w:spacing w:val="-2"/>
          <w:sz w:val="20"/>
          <w:szCs w:val="20"/>
        </w:rPr>
      </w:pPr>
      <w:r w:rsidRPr="00282CD7">
        <w:rPr>
          <w:rFonts w:cs="Tahoma"/>
          <w:spacing w:val="-2"/>
          <w:sz w:val="20"/>
          <w:szCs w:val="20"/>
        </w:rPr>
        <w:t>Must possess, or obtain upon employment, a valid Arizona driver’s license.</w:t>
      </w:r>
    </w:p>
    <w:p w14:paraId="1DDDF7DD" w14:textId="77777777" w:rsidR="0094216F" w:rsidRPr="00282CD7" w:rsidRDefault="0094216F" w:rsidP="0094216F">
      <w:pPr>
        <w:numPr>
          <w:ilvl w:val="0"/>
          <w:numId w:val="3"/>
        </w:numPr>
        <w:rPr>
          <w:rFonts w:cs="Tahoma"/>
          <w:spacing w:val="-2"/>
          <w:sz w:val="20"/>
          <w:szCs w:val="20"/>
        </w:rPr>
      </w:pPr>
      <w:r w:rsidRPr="00282CD7">
        <w:rPr>
          <w:rFonts w:cs="Tahoma"/>
          <w:spacing w:val="-2"/>
          <w:sz w:val="20"/>
          <w:szCs w:val="20"/>
        </w:rPr>
        <w:t>Regular attendance is an essential function of this job to ensure continuity.</w:t>
      </w:r>
    </w:p>
    <w:p w14:paraId="677AADA7" w14:textId="77777777" w:rsidR="0094216F" w:rsidRPr="00A1207D" w:rsidRDefault="0094216F" w:rsidP="0094216F">
      <w:pPr>
        <w:tabs>
          <w:tab w:val="left" w:pos="0"/>
        </w:tabs>
        <w:suppressAutoHyphens/>
        <w:rPr>
          <w:rFonts w:cs="Tahoma"/>
          <w:spacing w:val="-2"/>
          <w:sz w:val="20"/>
          <w:szCs w:val="20"/>
        </w:rPr>
      </w:pPr>
    </w:p>
    <w:p w14:paraId="6864DC1F"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14:paraId="005D8627" w14:textId="77777777" w:rsidR="0094216F" w:rsidRPr="00282CD7" w:rsidRDefault="0094216F" w:rsidP="0094216F">
      <w:pPr>
        <w:numPr>
          <w:ilvl w:val="0"/>
          <w:numId w:val="2"/>
        </w:numPr>
        <w:tabs>
          <w:tab w:val="left" w:pos="0"/>
        </w:tabs>
        <w:suppressAutoHyphens/>
        <w:rPr>
          <w:rFonts w:cs="Tahoma"/>
          <w:spacing w:val="-2"/>
          <w:sz w:val="20"/>
          <w:szCs w:val="20"/>
        </w:rPr>
      </w:pPr>
      <w:r w:rsidRPr="00282CD7">
        <w:rPr>
          <w:rFonts w:cs="Tahoma"/>
          <w:spacing w:val="-2"/>
          <w:sz w:val="20"/>
          <w:szCs w:val="20"/>
        </w:rPr>
        <w:t>Language Skills:  Ability to read, analyze, and interpret common scientific and technical journals, financial reports, and legal documents.  Ability to respond to common inquiries or complaints from customers, regulatory agencies, or members of the business community.  Ability to write speeches and articles for publication that conform to prescribed style and format.  Ability to effectively present information to top management, public groups, and/or boards of directors.</w:t>
      </w:r>
    </w:p>
    <w:p w14:paraId="1EF0476F" w14:textId="77777777" w:rsidR="0094216F" w:rsidRPr="00282CD7" w:rsidRDefault="0094216F" w:rsidP="0094216F">
      <w:pPr>
        <w:numPr>
          <w:ilvl w:val="0"/>
          <w:numId w:val="2"/>
        </w:numPr>
        <w:tabs>
          <w:tab w:val="left" w:pos="0"/>
        </w:tabs>
        <w:suppressAutoHyphens/>
        <w:rPr>
          <w:rFonts w:cs="Tahoma"/>
          <w:spacing w:val="-2"/>
          <w:sz w:val="20"/>
          <w:szCs w:val="20"/>
        </w:rPr>
      </w:pPr>
      <w:r w:rsidRPr="00282CD7">
        <w:rPr>
          <w:rFonts w:cs="Tahoma"/>
          <w:spacing w:val="-2"/>
          <w:sz w:val="20"/>
          <w:szCs w:val="20"/>
        </w:rPr>
        <w:t>Mathematical Skills:  Ability to apply advanced mathematical concepts such as exponents, logarithms, quadratic equations, and permutations.  Ability to apply mathematical operations to such tasks as frequency distribution, determination of test reliability and validity, analysis of variance, correlation techniques, sampling theory, and factor analysis.</w:t>
      </w:r>
    </w:p>
    <w:p w14:paraId="02F128D3" w14:textId="77777777" w:rsidR="0094216F" w:rsidRPr="00282CD7" w:rsidRDefault="0094216F" w:rsidP="0094216F">
      <w:pPr>
        <w:numPr>
          <w:ilvl w:val="0"/>
          <w:numId w:val="2"/>
        </w:numPr>
        <w:tabs>
          <w:tab w:val="left" w:pos="0"/>
        </w:tabs>
        <w:suppressAutoHyphens/>
        <w:rPr>
          <w:rFonts w:cs="Tahoma"/>
          <w:spacing w:val="-2"/>
          <w:sz w:val="20"/>
          <w:szCs w:val="20"/>
        </w:rPr>
      </w:pPr>
      <w:r w:rsidRPr="00282CD7">
        <w:rPr>
          <w:rFonts w:cs="Tahoma"/>
          <w:spacing w:val="-2"/>
          <w:sz w:val="20"/>
          <w:szCs w:val="20"/>
        </w:rPr>
        <w:t>Reasoning Ability:  Ability to apply principles of logical or scientific thinking to a wide range of intellectual and practical problems.  Ability to deal with nonverbal symbolism (formulas, scientific equations, graphs, musical notes, etc.,) in its most difficult phases.  Ability to deal with a variety of abstract and concrete variables.</w:t>
      </w:r>
    </w:p>
    <w:p w14:paraId="78B7CAB1" w14:textId="77777777" w:rsidR="0094216F" w:rsidRPr="00282CD7" w:rsidRDefault="0094216F" w:rsidP="0094216F">
      <w:pPr>
        <w:numPr>
          <w:ilvl w:val="0"/>
          <w:numId w:val="2"/>
        </w:numPr>
        <w:tabs>
          <w:tab w:val="left" w:pos="0"/>
        </w:tabs>
        <w:suppressAutoHyphens/>
        <w:rPr>
          <w:rFonts w:cs="Tahoma"/>
          <w:spacing w:val="-2"/>
          <w:sz w:val="20"/>
          <w:szCs w:val="20"/>
        </w:rPr>
      </w:pPr>
      <w:r w:rsidRPr="00282CD7">
        <w:rPr>
          <w:rFonts w:cs="Tahoma"/>
          <w:spacing w:val="-2"/>
          <w:sz w:val="20"/>
          <w:szCs w:val="20"/>
        </w:rPr>
        <w:t>Working knowledge of industry standards and regulatory requirements for laboratory and sampling procedures and technologies.</w:t>
      </w:r>
    </w:p>
    <w:p w14:paraId="3DE7D04E" w14:textId="77777777" w:rsidR="0094216F" w:rsidRPr="00282CD7" w:rsidRDefault="0094216F" w:rsidP="0094216F">
      <w:pPr>
        <w:numPr>
          <w:ilvl w:val="0"/>
          <w:numId w:val="2"/>
        </w:numPr>
        <w:tabs>
          <w:tab w:val="left" w:pos="0"/>
        </w:tabs>
        <w:suppressAutoHyphens/>
        <w:rPr>
          <w:rFonts w:cs="Tahoma"/>
          <w:spacing w:val="-2"/>
          <w:sz w:val="20"/>
          <w:szCs w:val="20"/>
        </w:rPr>
      </w:pPr>
      <w:r w:rsidRPr="00282CD7">
        <w:rPr>
          <w:rFonts w:cs="Tahoma"/>
          <w:spacing w:val="-2"/>
          <w:sz w:val="20"/>
          <w:szCs w:val="20"/>
        </w:rPr>
        <w:t>Highest skills and knowledge in approaches and systems which affect the design and implementation of major programs and/or processes organization</w:t>
      </w:r>
      <w:r>
        <w:rPr>
          <w:rFonts w:cs="Tahoma"/>
          <w:spacing w:val="-2"/>
          <w:sz w:val="20"/>
          <w:szCs w:val="20"/>
        </w:rPr>
        <w:t xml:space="preserve"> </w:t>
      </w:r>
      <w:r w:rsidRPr="00282CD7">
        <w:rPr>
          <w:rFonts w:cs="Tahoma"/>
          <w:spacing w:val="-2"/>
          <w:sz w:val="20"/>
          <w:szCs w:val="20"/>
        </w:rPr>
        <w:t>wide.</w:t>
      </w:r>
    </w:p>
    <w:p w14:paraId="012F0F64" w14:textId="77777777" w:rsidR="0094216F" w:rsidRPr="00A1207D" w:rsidRDefault="0094216F" w:rsidP="0094216F">
      <w:pPr>
        <w:tabs>
          <w:tab w:val="left" w:pos="0"/>
        </w:tabs>
        <w:suppressAutoHyphens/>
        <w:rPr>
          <w:rFonts w:cs="Tahoma"/>
          <w:spacing w:val="-2"/>
          <w:sz w:val="20"/>
          <w:szCs w:val="20"/>
        </w:rPr>
      </w:pPr>
    </w:p>
    <w:p w14:paraId="056E14A5" w14:textId="77777777" w:rsidR="0094216F" w:rsidRPr="00A1207D" w:rsidRDefault="0094216F" w:rsidP="0094216F">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14:paraId="6B1AC2F3" w14:textId="77777777" w:rsidR="0094216F" w:rsidRPr="00282CD7" w:rsidRDefault="0094216F" w:rsidP="0094216F">
      <w:pPr>
        <w:numPr>
          <w:ilvl w:val="0"/>
          <w:numId w:val="1"/>
        </w:numPr>
        <w:tabs>
          <w:tab w:val="left" w:pos="0"/>
        </w:tabs>
        <w:suppressAutoHyphens/>
        <w:rPr>
          <w:rFonts w:cs="Tahoma"/>
          <w:spacing w:val="-2"/>
          <w:sz w:val="20"/>
          <w:szCs w:val="20"/>
        </w:rPr>
      </w:pPr>
      <w:r w:rsidRPr="00282CD7">
        <w:rPr>
          <w:rFonts w:cs="Tahoma"/>
          <w:spacing w:val="-2"/>
          <w:sz w:val="20"/>
          <w:szCs w:val="20"/>
        </w:rPr>
        <w:t>While performing the duties of this job, the employee is frequently required to sit and talk or hear; regularly required to stand, walk and use hands or fingers to handle or feel; and occasionally required to reach with hands and arms, climb or balance, and stoop, kneel, crouch, or crawl.</w:t>
      </w:r>
    </w:p>
    <w:p w14:paraId="7CB5D4C6" w14:textId="77777777" w:rsidR="0094216F" w:rsidRPr="00282CD7" w:rsidRDefault="0094216F" w:rsidP="0094216F">
      <w:pPr>
        <w:numPr>
          <w:ilvl w:val="0"/>
          <w:numId w:val="1"/>
        </w:numPr>
        <w:tabs>
          <w:tab w:val="left" w:pos="0"/>
        </w:tabs>
        <w:suppressAutoHyphens/>
        <w:rPr>
          <w:rFonts w:cs="Tahoma"/>
          <w:spacing w:val="-2"/>
          <w:sz w:val="20"/>
          <w:szCs w:val="20"/>
        </w:rPr>
      </w:pPr>
      <w:r w:rsidRPr="00282CD7">
        <w:rPr>
          <w:rFonts w:cs="Tahoma"/>
          <w:spacing w:val="-2"/>
          <w:sz w:val="20"/>
          <w:szCs w:val="20"/>
        </w:rPr>
        <w:t>The employee must occasionally lift and/or move up to 25 pounds.</w:t>
      </w:r>
    </w:p>
    <w:p w14:paraId="66B0B17B" w14:textId="77777777" w:rsidR="0094216F" w:rsidRPr="00282CD7" w:rsidRDefault="0094216F" w:rsidP="0094216F">
      <w:pPr>
        <w:numPr>
          <w:ilvl w:val="0"/>
          <w:numId w:val="1"/>
        </w:numPr>
        <w:tabs>
          <w:tab w:val="left" w:pos="0"/>
        </w:tabs>
        <w:suppressAutoHyphens/>
        <w:rPr>
          <w:rFonts w:cs="Tahoma"/>
          <w:spacing w:val="-2"/>
          <w:sz w:val="20"/>
          <w:szCs w:val="20"/>
        </w:rPr>
      </w:pPr>
      <w:r w:rsidRPr="00282CD7">
        <w:rPr>
          <w:rFonts w:cs="Tahoma"/>
          <w:spacing w:val="-2"/>
          <w:sz w:val="20"/>
          <w:szCs w:val="20"/>
        </w:rPr>
        <w:t>Vision requirements for this position include close, distance, and peripheral vision, depth perception, and ability to adjust focus.</w:t>
      </w:r>
    </w:p>
    <w:p w14:paraId="239597C6" w14:textId="77777777" w:rsidR="0094216F" w:rsidRPr="00282CD7" w:rsidRDefault="0094216F" w:rsidP="0094216F">
      <w:pPr>
        <w:numPr>
          <w:ilvl w:val="0"/>
          <w:numId w:val="1"/>
        </w:numPr>
        <w:tabs>
          <w:tab w:val="left" w:pos="0"/>
        </w:tabs>
        <w:suppressAutoHyphens/>
        <w:rPr>
          <w:rFonts w:cs="Tahoma"/>
          <w:spacing w:val="-2"/>
          <w:sz w:val="20"/>
          <w:szCs w:val="20"/>
        </w:rPr>
      </w:pPr>
      <w:r w:rsidRPr="00282CD7">
        <w:rPr>
          <w:rFonts w:cs="Tahoma"/>
          <w:spacing w:val="-2"/>
          <w:sz w:val="20"/>
          <w:szCs w:val="20"/>
        </w:rPr>
        <w:t xml:space="preserve">Working conditions </w:t>
      </w:r>
      <w:proofErr w:type="gramStart"/>
      <w:r w:rsidRPr="00282CD7">
        <w:rPr>
          <w:rFonts w:cs="Tahoma"/>
          <w:spacing w:val="-2"/>
          <w:sz w:val="20"/>
          <w:szCs w:val="20"/>
        </w:rPr>
        <w:t>include:</w:t>
      </w:r>
      <w:proofErr w:type="gramEnd"/>
      <w:r w:rsidRPr="00282CD7">
        <w:rPr>
          <w:rFonts w:cs="Tahoma"/>
          <w:spacing w:val="-2"/>
          <w:sz w:val="20"/>
          <w:szCs w:val="20"/>
        </w:rPr>
        <w:t xml:space="preserve"> work near moving mechanical parts, fumes or airborne fumes, toxic or caustic chemicals, and outdoor weather conditions.</w:t>
      </w:r>
    </w:p>
    <w:p w14:paraId="3CEC4379" w14:textId="77777777" w:rsidR="0094216F" w:rsidRPr="00282CD7" w:rsidRDefault="0094216F" w:rsidP="0094216F">
      <w:pPr>
        <w:numPr>
          <w:ilvl w:val="0"/>
          <w:numId w:val="1"/>
        </w:numPr>
        <w:tabs>
          <w:tab w:val="left" w:pos="0"/>
        </w:tabs>
        <w:suppressAutoHyphens/>
        <w:rPr>
          <w:rFonts w:cs="Tahoma"/>
          <w:spacing w:val="-2"/>
          <w:sz w:val="20"/>
          <w:szCs w:val="20"/>
        </w:rPr>
      </w:pPr>
      <w:r w:rsidRPr="00282CD7">
        <w:rPr>
          <w:rFonts w:cs="Tahoma"/>
          <w:spacing w:val="-2"/>
          <w:sz w:val="20"/>
          <w:szCs w:val="20"/>
        </w:rPr>
        <w:t>The noise level in the work environment is usually moderate.</w:t>
      </w:r>
    </w:p>
    <w:p w14:paraId="4EE549CE" w14:textId="77777777" w:rsidR="0094216F" w:rsidRDefault="0094216F" w:rsidP="0094216F">
      <w:pPr>
        <w:tabs>
          <w:tab w:val="left" w:pos="360"/>
        </w:tabs>
        <w:rPr>
          <w:rFonts w:cs="Tahoma"/>
          <w:spacing w:val="-2"/>
          <w:sz w:val="20"/>
          <w:szCs w:val="20"/>
        </w:rPr>
      </w:pPr>
    </w:p>
    <w:p w14:paraId="4D4D3D4D" w14:textId="77777777" w:rsidR="0094216F" w:rsidRPr="006C2D17" w:rsidRDefault="0094216F" w:rsidP="0094216F">
      <w:pPr>
        <w:tabs>
          <w:tab w:val="left" w:pos="360"/>
        </w:tabs>
        <w:rPr>
          <w:rFonts w:cs="Tahoma"/>
          <w:b/>
          <w:spacing w:val="-2"/>
          <w:sz w:val="20"/>
          <w:szCs w:val="20"/>
          <w:u w:val="single"/>
        </w:rPr>
      </w:pPr>
      <w:r w:rsidRPr="006C2D17">
        <w:rPr>
          <w:rFonts w:cs="Tahoma"/>
          <w:b/>
          <w:spacing w:val="-2"/>
          <w:sz w:val="20"/>
          <w:szCs w:val="20"/>
          <w:u w:val="single"/>
        </w:rPr>
        <w:t>CLASSIFICATION INFORMATION</w:t>
      </w:r>
    </w:p>
    <w:p w14:paraId="2735882B" w14:textId="77777777" w:rsidR="0094216F" w:rsidRDefault="0094216F" w:rsidP="0094216F">
      <w:pPr>
        <w:numPr>
          <w:ilvl w:val="0"/>
          <w:numId w:val="8"/>
        </w:numPr>
        <w:tabs>
          <w:tab w:val="left" w:pos="360"/>
        </w:tabs>
        <w:rPr>
          <w:rFonts w:cs="Tahoma"/>
          <w:spacing w:val="-2"/>
          <w:sz w:val="20"/>
          <w:szCs w:val="20"/>
        </w:rPr>
      </w:pPr>
      <w:r w:rsidRPr="00282CD7">
        <w:rPr>
          <w:rFonts w:cs="Tahoma"/>
          <w:spacing w:val="-2"/>
          <w:sz w:val="20"/>
          <w:szCs w:val="20"/>
        </w:rPr>
        <w:t>Range 115, C-5-1, FLSA exempt</w:t>
      </w:r>
    </w:p>
    <w:p w14:paraId="4BB5A141" w14:textId="77777777" w:rsidR="0094216F" w:rsidRPr="007E4783" w:rsidRDefault="0094216F" w:rsidP="0094216F">
      <w:pPr>
        <w:tabs>
          <w:tab w:val="left" w:pos="360"/>
        </w:tabs>
        <w:rPr>
          <w:rFonts w:cs="Tahoma"/>
          <w:spacing w:val="-2"/>
          <w:sz w:val="20"/>
          <w:szCs w:val="20"/>
        </w:rPr>
      </w:pPr>
    </w:p>
    <w:p w14:paraId="11F806F8" w14:textId="77777777" w:rsidR="0094216F" w:rsidRPr="0089529A" w:rsidRDefault="0094216F" w:rsidP="0094216F">
      <w:pPr>
        <w:tabs>
          <w:tab w:val="left" w:pos="360"/>
        </w:tabs>
        <w:rPr>
          <w:rFonts w:cs="Tahoma"/>
          <w:b/>
          <w:spacing w:val="-2"/>
          <w:sz w:val="20"/>
          <w:szCs w:val="20"/>
          <w:u w:val="single"/>
        </w:rPr>
      </w:pPr>
      <w:r w:rsidRPr="0089529A">
        <w:rPr>
          <w:rFonts w:cs="Tahoma"/>
          <w:b/>
          <w:spacing w:val="-2"/>
          <w:sz w:val="20"/>
          <w:szCs w:val="20"/>
          <w:u w:val="single"/>
        </w:rPr>
        <w:t>TO APPLY ONLINE:</w:t>
      </w:r>
    </w:p>
    <w:p w14:paraId="73300F17" w14:textId="77777777" w:rsidR="0094216F" w:rsidRPr="0089529A" w:rsidRDefault="0094216F" w:rsidP="0094216F">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15BFCBA3" w14:textId="77777777" w:rsidR="0094216F" w:rsidRPr="0089529A" w:rsidRDefault="0094216F" w:rsidP="0094216F">
      <w:pPr>
        <w:rPr>
          <w:rFonts w:cs="Tahoma"/>
          <w:b/>
          <w:bCs/>
          <w:sz w:val="20"/>
          <w:szCs w:val="20"/>
        </w:rPr>
      </w:pPr>
    </w:p>
    <w:p w14:paraId="79F3DD71" w14:textId="77777777" w:rsidR="0094216F" w:rsidRPr="0089529A" w:rsidRDefault="0094216F" w:rsidP="0094216F">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1B831EDB" w14:textId="77777777" w:rsidR="0094216F" w:rsidRPr="0089529A" w:rsidRDefault="0094216F" w:rsidP="0094216F">
      <w:pPr>
        <w:rPr>
          <w:rFonts w:cs="Tahoma"/>
          <w:sz w:val="20"/>
          <w:szCs w:val="20"/>
        </w:rPr>
      </w:pPr>
    </w:p>
    <w:p w14:paraId="10437321" w14:textId="77777777" w:rsidR="0094216F" w:rsidRPr="0089529A" w:rsidRDefault="0094216F" w:rsidP="0094216F">
      <w:pPr>
        <w:tabs>
          <w:tab w:val="left" w:pos="360"/>
        </w:tabs>
        <w:rPr>
          <w:rFonts w:cs="Tahoma"/>
          <w:b/>
          <w:spacing w:val="-2"/>
          <w:sz w:val="20"/>
          <w:szCs w:val="20"/>
          <w:u w:val="single"/>
        </w:rPr>
      </w:pPr>
      <w:r w:rsidRPr="0089529A">
        <w:rPr>
          <w:rFonts w:cs="Tahoma"/>
          <w:b/>
          <w:spacing w:val="-2"/>
          <w:sz w:val="20"/>
          <w:szCs w:val="20"/>
          <w:u w:val="single"/>
        </w:rPr>
        <w:t>TO APPLY IN PERSON:</w:t>
      </w:r>
    </w:p>
    <w:p w14:paraId="06A47BFA" w14:textId="77777777" w:rsidR="0094216F" w:rsidRPr="0089529A" w:rsidRDefault="0094216F" w:rsidP="0094216F">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6F34E821" w14:textId="77777777" w:rsidR="0094216F" w:rsidRPr="0089529A" w:rsidRDefault="0094216F" w:rsidP="0094216F">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5BBA30AC" w14:textId="77777777" w:rsidR="0094216F" w:rsidRPr="0089529A" w:rsidRDefault="0094216F" w:rsidP="0094216F">
      <w:pPr>
        <w:rPr>
          <w:rFonts w:cs="Tahoma"/>
          <w:b/>
          <w:sz w:val="20"/>
          <w:szCs w:val="20"/>
        </w:rPr>
      </w:pPr>
    </w:p>
    <w:p w14:paraId="10EA2BE6" w14:textId="77777777" w:rsidR="0094216F" w:rsidRPr="0089529A" w:rsidRDefault="0094216F" w:rsidP="0094216F">
      <w:pPr>
        <w:rPr>
          <w:rFonts w:cs="Tahoma"/>
          <w:b/>
          <w:sz w:val="20"/>
          <w:szCs w:val="20"/>
        </w:rPr>
      </w:pPr>
      <w:r w:rsidRPr="0089529A">
        <w:rPr>
          <w:rFonts w:cs="Tahoma"/>
          <w:b/>
          <w:sz w:val="20"/>
          <w:szCs w:val="20"/>
        </w:rPr>
        <w:lastRenderedPageBreak/>
        <w:t>Additional information about current and open job vacancies can also be found by calling our job line at (800) 463-1389.</w:t>
      </w:r>
    </w:p>
    <w:p w14:paraId="02A2E23D" w14:textId="77777777" w:rsidR="0094216F" w:rsidRPr="0089529A" w:rsidRDefault="0094216F" w:rsidP="0094216F">
      <w:pPr>
        <w:rPr>
          <w:rFonts w:cs="Tahoma"/>
          <w:b/>
          <w:sz w:val="20"/>
          <w:szCs w:val="20"/>
        </w:rPr>
      </w:pPr>
    </w:p>
    <w:p w14:paraId="3DCDDCCE" w14:textId="77777777" w:rsidR="0094216F" w:rsidRPr="00722EB5" w:rsidRDefault="0094216F" w:rsidP="0094216F">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1D9CAFD8" w14:textId="77777777" w:rsidR="0094216F" w:rsidRPr="00722EB5" w:rsidRDefault="0094216F" w:rsidP="0094216F">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1F12B641" w14:textId="77777777" w:rsidR="0094216F" w:rsidRDefault="0094216F" w:rsidP="0094216F">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2BE6ABB7" w14:textId="77777777" w:rsidR="0094216F" w:rsidRPr="0089529A" w:rsidRDefault="0094216F" w:rsidP="0094216F">
      <w:pPr>
        <w:jc w:val="center"/>
        <w:rPr>
          <w:rFonts w:cs="Tahoma"/>
          <w:iCs/>
          <w:sz w:val="20"/>
          <w:szCs w:val="20"/>
          <w:u w:val="single"/>
        </w:rPr>
      </w:pPr>
    </w:p>
    <w:p w14:paraId="4B5645A0" w14:textId="77777777" w:rsidR="0094216F" w:rsidRPr="0089529A" w:rsidRDefault="0094216F" w:rsidP="0094216F">
      <w:pPr>
        <w:jc w:val="center"/>
        <w:rPr>
          <w:rFonts w:cs="Tahoma"/>
          <w:b/>
          <w:bCs/>
          <w:sz w:val="20"/>
          <w:szCs w:val="20"/>
        </w:rPr>
      </w:pPr>
      <w:r w:rsidRPr="0089529A">
        <w:rPr>
          <w:rFonts w:cs="Tahoma"/>
          <w:b/>
          <w:bCs/>
          <w:sz w:val="20"/>
          <w:szCs w:val="20"/>
        </w:rPr>
        <w:t>AmeriCorps, Peace Corps and other national service alumni are encouraged to apply.</w:t>
      </w:r>
    </w:p>
    <w:p w14:paraId="47B9E32A" w14:textId="77777777" w:rsidR="0094216F" w:rsidRPr="0089529A" w:rsidRDefault="0094216F" w:rsidP="0094216F">
      <w:pPr>
        <w:jc w:val="center"/>
        <w:rPr>
          <w:rFonts w:cs="Tahoma"/>
          <w:iCs/>
          <w:sz w:val="20"/>
          <w:szCs w:val="20"/>
          <w:u w:val="single"/>
        </w:rPr>
      </w:pPr>
    </w:p>
    <w:p w14:paraId="59FFC188" w14:textId="414CAC82" w:rsidR="00877CF7" w:rsidRDefault="0094216F" w:rsidP="0094216F">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D0610"/>
    <w:multiLevelType w:val="hybridMultilevel"/>
    <w:tmpl w:val="6DA6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80FEC"/>
    <w:multiLevelType w:val="hybridMultilevel"/>
    <w:tmpl w:val="081EE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E67FB"/>
    <w:multiLevelType w:val="hybridMultilevel"/>
    <w:tmpl w:val="9650FEAE"/>
    <w:lvl w:ilvl="0" w:tplc="8290358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A60C7"/>
    <w:multiLevelType w:val="hybridMultilevel"/>
    <w:tmpl w:val="16D420AE"/>
    <w:lvl w:ilvl="0" w:tplc="04090001">
      <w:start w:val="1"/>
      <w:numFmt w:val="bullet"/>
      <w:lvlText w:val=""/>
      <w:lvlJc w:val="left"/>
      <w:pPr>
        <w:ind w:left="720" w:hanging="360"/>
      </w:pPr>
      <w:rPr>
        <w:rFonts w:ascii="Symbol" w:hAnsi="Symbol" w:hint="default"/>
      </w:rPr>
    </w:lvl>
    <w:lvl w:ilvl="1" w:tplc="0DD61BC4">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30018"/>
    <w:multiLevelType w:val="hybridMultilevel"/>
    <w:tmpl w:val="A7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B01BB"/>
    <w:multiLevelType w:val="hybridMultilevel"/>
    <w:tmpl w:val="03F2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C5B49"/>
    <w:multiLevelType w:val="hybridMultilevel"/>
    <w:tmpl w:val="833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1"/>
  </w:num>
  <w:num w:numId="6">
    <w:abstractNumId w:val="6"/>
  </w:num>
  <w:num w:numId="7">
    <w:abstractNumId w:val="0"/>
  </w:num>
  <w:num w:numId="8">
    <w:abstractNumId w:val="10"/>
  </w:num>
  <w:num w:numId="9">
    <w:abstractNumId w:val="5"/>
  </w:num>
  <w:num w:numId="10">
    <w:abstractNumId w:val="4"/>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6F"/>
    <w:rsid w:val="00877CF7"/>
    <w:rsid w:val="0094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CCB8"/>
  <w15:chartTrackingRefBased/>
  <w15:docId w15:val="{3E1410D8-A192-415D-BD5D-5A2382F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16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216F"/>
    <w:pPr>
      <w:tabs>
        <w:tab w:val="center" w:pos="4320"/>
        <w:tab w:val="right" w:pos="8640"/>
      </w:tabs>
    </w:pPr>
  </w:style>
  <w:style w:type="character" w:customStyle="1" w:styleId="HeaderChar">
    <w:name w:val="Header Char"/>
    <w:basedOn w:val="DefaultParagraphFont"/>
    <w:link w:val="Header"/>
    <w:rsid w:val="0094216F"/>
    <w:rPr>
      <w:rFonts w:ascii="Tahoma" w:eastAsia="Times New Roman" w:hAnsi="Tahoma" w:cs="Times New Roman"/>
      <w:sz w:val="18"/>
      <w:szCs w:val="24"/>
    </w:rPr>
  </w:style>
  <w:style w:type="character" w:styleId="Hyperlink">
    <w:name w:val="Hyperlink"/>
    <w:rsid w:val="0094216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2019-07-26T15:44:00Z</dcterms:created>
  <dcterms:modified xsi:type="dcterms:W3CDTF">2019-07-26T15:45:00Z</dcterms:modified>
</cp:coreProperties>
</file>