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65AD8" w14:textId="77777777" w:rsidR="00ED2453" w:rsidRPr="00C63162" w:rsidRDefault="00ED2453" w:rsidP="00ED2453">
      <w:pPr>
        <w:pStyle w:val="Header"/>
        <w:tabs>
          <w:tab w:val="clear" w:pos="4320"/>
          <w:tab w:val="clear" w:pos="8640"/>
        </w:tabs>
        <w:rPr>
          <w:rFonts w:cs="Tahoma"/>
          <w:b/>
          <w:bCs/>
          <w:sz w:val="20"/>
          <w:szCs w:val="20"/>
        </w:rPr>
      </w:pPr>
      <w:r w:rsidRPr="00C63162">
        <w:rPr>
          <w:rFonts w:cs="Tahoma"/>
          <w:b/>
          <w:bCs/>
          <w:sz w:val="20"/>
          <w:szCs w:val="20"/>
        </w:rPr>
        <w:t>CITY OF FLAGSTAFF</w:t>
      </w:r>
    </w:p>
    <w:p w14:paraId="59C80E6C" w14:textId="77777777" w:rsidR="00ED2453" w:rsidRPr="00C63162" w:rsidRDefault="00ED2453" w:rsidP="00ED2453">
      <w:pPr>
        <w:pStyle w:val="Header"/>
        <w:tabs>
          <w:tab w:val="clear" w:pos="4320"/>
          <w:tab w:val="clear" w:pos="8640"/>
        </w:tabs>
        <w:rPr>
          <w:rFonts w:cs="Tahoma"/>
          <w:b/>
          <w:bCs/>
          <w:sz w:val="20"/>
          <w:szCs w:val="20"/>
        </w:rPr>
      </w:pPr>
    </w:p>
    <w:p w14:paraId="6ADE2C09" w14:textId="77777777" w:rsidR="00ED2453" w:rsidRPr="00C63162" w:rsidRDefault="00ED2453" w:rsidP="00ED2453">
      <w:pPr>
        <w:rPr>
          <w:rFonts w:cs="Tahoma"/>
          <w:sz w:val="20"/>
          <w:szCs w:val="20"/>
        </w:rPr>
      </w:pPr>
      <w:r w:rsidRPr="00C6316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63162">
        <w:rPr>
          <w:rFonts w:cs="Tahoma"/>
          <w:sz w:val="20"/>
          <w:szCs w:val="20"/>
        </w:rPr>
        <w:t>small town</w:t>
      </w:r>
      <w:proofErr w:type="gramEnd"/>
      <w:r w:rsidRPr="00C63162">
        <w:rPr>
          <w:rFonts w:cs="Tahoma"/>
          <w:sz w:val="20"/>
          <w:szCs w:val="20"/>
        </w:rPr>
        <w:t xml:space="preserve"> atmosphere, it maintains a selective growth plan with new expansion programs underway.  </w:t>
      </w:r>
    </w:p>
    <w:p w14:paraId="684C3733" w14:textId="77777777" w:rsidR="00ED2453" w:rsidRPr="00C63162" w:rsidRDefault="00ED2453" w:rsidP="00ED2453">
      <w:pPr>
        <w:rPr>
          <w:rFonts w:cs="Tahoma"/>
          <w:sz w:val="20"/>
          <w:szCs w:val="20"/>
        </w:rPr>
      </w:pPr>
    </w:p>
    <w:p w14:paraId="4EEE88F3" w14:textId="77777777" w:rsidR="00ED2453" w:rsidRPr="00C63162" w:rsidRDefault="00ED2453" w:rsidP="00ED2453">
      <w:pPr>
        <w:rPr>
          <w:rFonts w:cs="Tahoma"/>
          <w:sz w:val="20"/>
          <w:szCs w:val="20"/>
        </w:rPr>
      </w:pPr>
      <w:r w:rsidRPr="00C6316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3008C1EC" w14:textId="77777777" w:rsidR="00ED2453" w:rsidRPr="00C63162" w:rsidRDefault="00ED2453" w:rsidP="00ED2453">
      <w:pPr>
        <w:pStyle w:val="Header"/>
        <w:tabs>
          <w:tab w:val="clear" w:pos="4320"/>
          <w:tab w:val="clear" w:pos="8640"/>
        </w:tabs>
        <w:rPr>
          <w:rFonts w:cs="Tahoma"/>
          <w:b/>
          <w:bCs/>
          <w:sz w:val="20"/>
          <w:szCs w:val="20"/>
        </w:rPr>
      </w:pPr>
    </w:p>
    <w:p w14:paraId="5B0446EF" w14:textId="77777777" w:rsidR="00ED2453" w:rsidRPr="00C63162" w:rsidRDefault="00ED2453" w:rsidP="00ED2453">
      <w:pPr>
        <w:rPr>
          <w:rFonts w:cs="Tahoma"/>
          <w:b/>
          <w:sz w:val="20"/>
          <w:szCs w:val="20"/>
        </w:rPr>
      </w:pPr>
      <w:r w:rsidRPr="00C63162">
        <w:rPr>
          <w:rFonts w:cs="Tahoma"/>
          <w:b/>
          <w:sz w:val="20"/>
          <w:szCs w:val="20"/>
        </w:rPr>
        <w:t>Date Posted:</w:t>
      </w:r>
      <w:r w:rsidRPr="00C63162">
        <w:rPr>
          <w:rFonts w:cs="Tahoma"/>
          <w:b/>
          <w:sz w:val="20"/>
          <w:szCs w:val="20"/>
        </w:rPr>
        <w:tab/>
      </w:r>
      <w:r w:rsidRPr="00C63162">
        <w:rPr>
          <w:rFonts w:cs="Tahoma"/>
          <w:b/>
          <w:sz w:val="20"/>
          <w:szCs w:val="20"/>
        </w:rPr>
        <w:tab/>
        <w:t xml:space="preserve">July </w:t>
      </w:r>
      <w:r>
        <w:rPr>
          <w:rFonts w:cs="Tahoma"/>
          <w:b/>
          <w:sz w:val="20"/>
          <w:szCs w:val="20"/>
        </w:rPr>
        <w:t>26</w:t>
      </w:r>
      <w:r w:rsidRPr="00C63162">
        <w:rPr>
          <w:rFonts w:cs="Tahoma"/>
          <w:b/>
          <w:sz w:val="20"/>
          <w:szCs w:val="20"/>
        </w:rPr>
        <w:t>, 2019</w:t>
      </w:r>
    </w:p>
    <w:p w14:paraId="4E22349C" w14:textId="77777777" w:rsidR="00ED2453" w:rsidRPr="00C63162" w:rsidRDefault="00ED2453" w:rsidP="00ED2453">
      <w:pPr>
        <w:rPr>
          <w:rFonts w:cs="Tahoma"/>
          <w:b/>
          <w:sz w:val="20"/>
          <w:szCs w:val="20"/>
        </w:rPr>
      </w:pPr>
      <w:r w:rsidRPr="00C63162">
        <w:rPr>
          <w:rFonts w:cs="Tahoma"/>
          <w:b/>
          <w:sz w:val="20"/>
          <w:szCs w:val="20"/>
        </w:rPr>
        <w:t>Vacancy No:</w:t>
      </w:r>
      <w:r w:rsidRPr="00C63162">
        <w:rPr>
          <w:rFonts w:cs="Tahoma"/>
          <w:b/>
          <w:sz w:val="20"/>
          <w:szCs w:val="20"/>
        </w:rPr>
        <w:tab/>
      </w:r>
      <w:r w:rsidRPr="00C63162">
        <w:rPr>
          <w:rFonts w:cs="Tahoma"/>
          <w:b/>
          <w:sz w:val="20"/>
          <w:szCs w:val="20"/>
        </w:rPr>
        <w:tab/>
        <w:t>09</w:t>
      </w:r>
      <w:r>
        <w:rPr>
          <w:rFonts w:cs="Tahoma"/>
          <w:b/>
          <w:sz w:val="20"/>
          <w:szCs w:val="20"/>
        </w:rPr>
        <w:t>5</w:t>
      </w:r>
      <w:r w:rsidRPr="00C63162">
        <w:rPr>
          <w:rFonts w:cs="Tahoma"/>
          <w:b/>
          <w:sz w:val="20"/>
          <w:szCs w:val="20"/>
        </w:rPr>
        <w:t>-19</w:t>
      </w:r>
    </w:p>
    <w:p w14:paraId="11493332" w14:textId="77777777" w:rsidR="00ED2453" w:rsidRPr="00C63162" w:rsidRDefault="00ED2453" w:rsidP="00ED2453">
      <w:pPr>
        <w:rPr>
          <w:rFonts w:cs="Tahoma"/>
          <w:b/>
          <w:bCs/>
          <w:sz w:val="20"/>
          <w:szCs w:val="20"/>
        </w:rPr>
      </w:pPr>
      <w:r w:rsidRPr="00C63162">
        <w:rPr>
          <w:rFonts w:cs="Tahoma"/>
          <w:b/>
          <w:bCs/>
          <w:sz w:val="20"/>
          <w:szCs w:val="20"/>
        </w:rPr>
        <w:t>Position Title:</w:t>
      </w:r>
      <w:r w:rsidRPr="00C63162">
        <w:rPr>
          <w:rFonts w:cs="Tahoma"/>
          <w:b/>
          <w:bCs/>
          <w:sz w:val="20"/>
          <w:szCs w:val="20"/>
        </w:rPr>
        <w:tab/>
      </w:r>
      <w:r w:rsidRPr="00C63162">
        <w:rPr>
          <w:rFonts w:cs="Tahoma"/>
          <w:b/>
          <w:sz w:val="20"/>
          <w:szCs w:val="20"/>
        </w:rPr>
        <w:tab/>
      </w:r>
      <w:bookmarkStart w:id="0" w:name="_GoBack"/>
      <w:r w:rsidRPr="00A77A6E">
        <w:rPr>
          <w:rFonts w:cs="Tahoma"/>
          <w:b/>
          <w:bCs/>
          <w:sz w:val="20"/>
          <w:szCs w:val="20"/>
        </w:rPr>
        <w:t xml:space="preserve">Librarian – Training and Volunteer Services </w:t>
      </w:r>
      <w:bookmarkEnd w:id="0"/>
      <w:r w:rsidRPr="00A77A6E">
        <w:rPr>
          <w:rFonts w:cs="Tahoma"/>
          <w:b/>
          <w:bCs/>
          <w:sz w:val="20"/>
          <w:szCs w:val="20"/>
        </w:rPr>
        <w:t>(Adult Services)</w:t>
      </w:r>
    </w:p>
    <w:p w14:paraId="403DB591" w14:textId="77777777" w:rsidR="00ED2453" w:rsidRPr="00C63162" w:rsidRDefault="00ED2453" w:rsidP="00ED2453">
      <w:pPr>
        <w:rPr>
          <w:rFonts w:cs="Tahoma"/>
          <w:b/>
          <w:sz w:val="20"/>
          <w:szCs w:val="20"/>
        </w:rPr>
      </w:pPr>
      <w:r w:rsidRPr="00C63162">
        <w:rPr>
          <w:rFonts w:cs="Tahoma"/>
          <w:b/>
          <w:sz w:val="20"/>
          <w:szCs w:val="20"/>
        </w:rPr>
        <w:t>Division / Section:</w:t>
      </w:r>
      <w:r w:rsidRPr="00C63162">
        <w:rPr>
          <w:rFonts w:cs="Tahoma"/>
          <w:b/>
          <w:sz w:val="20"/>
          <w:szCs w:val="20"/>
        </w:rPr>
        <w:tab/>
      </w:r>
      <w:r w:rsidRPr="00022D18">
        <w:rPr>
          <w:rFonts w:cs="Tahoma"/>
          <w:b/>
          <w:sz w:val="20"/>
          <w:szCs w:val="20"/>
        </w:rPr>
        <w:t>Economic Vitality / Library</w:t>
      </w:r>
    </w:p>
    <w:p w14:paraId="1A6B628E" w14:textId="77777777" w:rsidR="00ED2453" w:rsidRPr="00C63162" w:rsidRDefault="00ED2453" w:rsidP="00ED2453">
      <w:pPr>
        <w:rPr>
          <w:rFonts w:cs="Tahoma"/>
          <w:b/>
          <w:sz w:val="20"/>
          <w:szCs w:val="20"/>
        </w:rPr>
      </w:pPr>
      <w:r w:rsidRPr="00C63162">
        <w:rPr>
          <w:rFonts w:cs="Tahoma"/>
          <w:b/>
          <w:sz w:val="20"/>
          <w:szCs w:val="20"/>
        </w:rPr>
        <w:t>Position Status:</w:t>
      </w:r>
      <w:r w:rsidRPr="00C63162">
        <w:rPr>
          <w:rFonts w:cs="Tahoma"/>
          <w:b/>
          <w:sz w:val="20"/>
          <w:szCs w:val="20"/>
        </w:rPr>
        <w:tab/>
      </w:r>
      <w:r w:rsidRPr="004364EE">
        <w:rPr>
          <w:rFonts w:cs="Tahoma"/>
          <w:b/>
          <w:sz w:val="20"/>
          <w:szCs w:val="20"/>
        </w:rPr>
        <w:t>Full Time; FLSA Exempt; Benefit Eligible</w:t>
      </w:r>
    </w:p>
    <w:p w14:paraId="24B0A420" w14:textId="77777777" w:rsidR="00ED2453" w:rsidRDefault="00ED2453" w:rsidP="00ED2453">
      <w:pPr>
        <w:rPr>
          <w:rFonts w:cs="Tahoma"/>
          <w:b/>
          <w:sz w:val="20"/>
          <w:szCs w:val="20"/>
        </w:rPr>
      </w:pPr>
      <w:r w:rsidRPr="00C63162">
        <w:rPr>
          <w:rFonts w:cs="Tahoma"/>
          <w:b/>
          <w:sz w:val="20"/>
          <w:szCs w:val="20"/>
        </w:rPr>
        <w:t>Work Week:</w:t>
      </w:r>
      <w:r w:rsidRPr="00C63162">
        <w:rPr>
          <w:rFonts w:cs="Tahoma"/>
          <w:b/>
          <w:sz w:val="20"/>
          <w:szCs w:val="20"/>
        </w:rPr>
        <w:tab/>
      </w:r>
      <w:r w:rsidRPr="00C63162">
        <w:rPr>
          <w:rFonts w:cs="Tahoma"/>
          <w:b/>
          <w:sz w:val="20"/>
          <w:szCs w:val="20"/>
        </w:rPr>
        <w:tab/>
      </w:r>
      <w:r w:rsidRPr="004364EE">
        <w:rPr>
          <w:rFonts w:cs="Tahoma"/>
          <w:b/>
          <w:sz w:val="20"/>
          <w:szCs w:val="20"/>
        </w:rPr>
        <w:t>Monday – Friday; Some nights, weekends, and holidays may be required;</w:t>
      </w:r>
    </w:p>
    <w:p w14:paraId="27951E7E" w14:textId="77777777" w:rsidR="00ED2453" w:rsidRDefault="00ED2453" w:rsidP="00ED2453">
      <w:pPr>
        <w:rPr>
          <w:rFonts w:cs="Tahoma"/>
          <w:b/>
          <w:sz w:val="20"/>
          <w:szCs w:val="20"/>
        </w:rPr>
      </w:pPr>
      <w:r w:rsidRPr="00C63162">
        <w:rPr>
          <w:rFonts w:cs="Tahoma"/>
          <w:b/>
          <w:sz w:val="20"/>
          <w:szCs w:val="20"/>
        </w:rPr>
        <w:tab/>
      </w:r>
      <w:r w:rsidRPr="00C63162">
        <w:rPr>
          <w:rFonts w:cs="Tahoma"/>
          <w:b/>
          <w:sz w:val="20"/>
          <w:szCs w:val="20"/>
        </w:rPr>
        <w:tab/>
      </w:r>
      <w:r w:rsidRPr="00C63162">
        <w:rPr>
          <w:rFonts w:cs="Tahoma"/>
          <w:b/>
          <w:sz w:val="20"/>
          <w:szCs w:val="20"/>
        </w:rPr>
        <w:tab/>
      </w:r>
      <w:r w:rsidRPr="004364EE">
        <w:rPr>
          <w:rFonts w:cs="Tahoma"/>
          <w:b/>
          <w:sz w:val="20"/>
          <w:szCs w:val="20"/>
        </w:rPr>
        <w:t>Hours will vary</w:t>
      </w:r>
    </w:p>
    <w:p w14:paraId="1EBF8A76" w14:textId="77777777" w:rsidR="00ED2453" w:rsidRPr="00C63162" w:rsidRDefault="00ED2453" w:rsidP="00ED2453">
      <w:pPr>
        <w:rPr>
          <w:rFonts w:cs="Tahoma"/>
          <w:b/>
          <w:sz w:val="20"/>
          <w:szCs w:val="20"/>
        </w:rPr>
      </w:pPr>
      <w:r w:rsidRPr="00C63162">
        <w:rPr>
          <w:rFonts w:cs="Tahoma"/>
          <w:b/>
          <w:sz w:val="20"/>
          <w:szCs w:val="20"/>
        </w:rPr>
        <w:t>Salary Range:</w:t>
      </w:r>
      <w:r w:rsidRPr="00C63162">
        <w:rPr>
          <w:rFonts w:cs="Tahoma"/>
          <w:b/>
          <w:sz w:val="20"/>
          <w:szCs w:val="20"/>
        </w:rPr>
        <w:tab/>
      </w:r>
      <w:r w:rsidRPr="00C63162">
        <w:rPr>
          <w:rFonts w:cs="Tahoma"/>
          <w:b/>
          <w:sz w:val="20"/>
          <w:szCs w:val="20"/>
        </w:rPr>
        <w:tab/>
        <w:t>$</w:t>
      </w:r>
      <w:r w:rsidRPr="004364EE">
        <w:rPr>
          <w:rFonts w:cs="Tahoma"/>
          <w:b/>
          <w:sz w:val="20"/>
          <w:szCs w:val="20"/>
        </w:rPr>
        <w:t>47,873.07 Annually</w:t>
      </w:r>
    </w:p>
    <w:p w14:paraId="352F9DAB" w14:textId="77777777" w:rsidR="00ED2453" w:rsidRPr="00C63162" w:rsidRDefault="00ED2453" w:rsidP="00ED2453">
      <w:pPr>
        <w:rPr>
          <w:rFonts w:cs="Tahoma"/>
          <w:b/>
          <w:sz w:val="20"/>
          <w:szCs w:val="20"/>
        </w:rPr>
      </w:pPr>
      <w:r w:rsidRPr="00C63162">
        <w:rPr>
          <w:rFonts w:cs="Tahoma"/>
          <w:b/>
          <w:sz w:val="20"/>
          <w:szCs w:val="20"/>
        </w:rPr>
        <w:t>Closing Date:</w:t>
      </w:r>
      <w:r w:rsidRPr="00C63162">
        <w:rPr>
          <w:rFonts w:cs="Tahoma"/>
          <w:b/>
          <w:sz w:val="20"/>
          <w:szCs w:val="20"/>
        </w:rPr>
        <w:tab/>
      </w:r>
      <w:r w:rsidRPr="00C63162">
        <w:rPr>
          <w:rFonts w:cs="Tahoma"/>
          <w:b/>
          <w:sz w:val="20"/>
          <w:szCs w:val="20"/>
        </w:rPr>
        <w:tab/>
      </w:r>
      <w:r>
        <w:rPr>
          <w:rFonts w:cs="Tahoma"/>
          <w:b/>
          <w:sz w:val="20"/>
          <w:szCs w:val="20"/>
        </w:rPr>
        <w:t>August 16</w:t>
      </w:r>
      <w:r w:rsidRPr="00C63162">
        <w:rPr>
          <w:rFonts w:cs="Tahoma"/>
          <w:b/>
          <w:sz w:val="20"/>
          <w:szCs w:val="20"/>
        </w:rPr>
        <w:t>, 2019</w:t>
      </w:r>
    </w:p>
    <w:p w14:paraId="7EC089ED" w14:textId="77777777" w:rsidR="00ED2453" w:rsidRDefault="00ED2453" w:rsidP="00ED2453">
      <w:pPr>
        <w:tabs>
          <w:tab w:val="left" w:pos="0"/>
        </w:tabs>
        <w:suppressAutoHyphens/>
        <w:rPr>
          <w:rFonts w:cs="Tahoma"/>
          <w:spacing w:val="-2"/>
          <w:sz w:val="20"/>
          <w:szCs w:val="20"/>
        </w:rPr>
      </w:pPr>
    </w:p>
    <w:p w14:paraId="3B783D03" w14:textId="77777777" w:rsidR="00ED2453" w:rsidRPr="004364EE" w:rsidRDefault="00ED2453" w:rsidP="00ED2453">
      <w:pPr>
        <w:tabs>
          <w:tab w:val="left" w:pos="0"/>
        </w:tabs>
        <w:suppressAutoHyphens/>
        <w:rPr>
          <w:rFonts w:cs="Tahoma"/>
          <w:b/>
          <w:bCs/>
          <w:i/>
          <w:iCs/>
          <w:spacing w:val="-2"/>
          <w:sz w:val="20"/>
          <w:szCs w:val="20"/>
        </w:rPr>
      </w:pPr>
      <w:r w:rsidRPr="004364EE">
        <w:rPr>
          <w:rFonts w:cs="Tahoma"/>
          <w:b/>
          <w:bCs/>
          <w:i/>
          <w:iCs/>
          <w:spacing w:val="-2"/>
          <w:sz w:val="20"/>
          <w:szCs w:val="20"/>
        </w:rPr>
        <w:t>Team Flagstaff is looking for a positive, enthusiastic, community-oriented individual to work in the Flagstaff City-Coconino County Public Library at its Downtown location. The ideal candidate will have progressive experience recruiting, training, and supervising volunteers, developing and growing adult programs, and a genuine interest in bringing high quality training opportunities to library staff. A love of mountain living and working with a fun, energetic team is a must!</w:t>
      </w:r>
    </w:p>
    <w:p w14:paraId="0EC975EF" w14:textId="77777777" w:rsidR="00ED2453" w:rsidRPr="004364EE" w:rsidRDefault="00ED2453" w:rsidP="00ED2453">
      <w:pPr>
        <w:tabs>
          <w:tab w:val="left" w:pos="0"/>
        </w:tabs>
        <w:suppressAutoHyphens/>
        <w:rPr>
          <w:rFonts w:cs="Tahoma"/>
          <w:spacing w:val="-2"/>
          <w:sz w:val="20"/>
          <w:szCs w:val="20"/>
        </w:rPr>
      </w:pPr>
    </w:p>
    <w:p w14:paraId="61BDFD22" w14:textId="77777777" w:rsidR="00ED2453" w:rsidRDefault="00ED2453" w:rsidP="00ED2453">
      <w:pPr>
        <w:tabs>
          <w:tab w:val="left" w:pos="0"/>
        </w:tabs>
        <w:suppressAutoHyphens/>
        <w:rPr>
          <w:rFonts w:cs="Tahoma"/>
          <w:spacing w:val="-2"/>
          <w:sz w:val="20"/>
          <w:szCs w:val="20"/>
        </w:rPr>
      </w:pPr>
      <w:r w:rsidRPr="004364EE">
        <w:rPr>
          <w:rFonts w:cs="Tahoma"/>
          <w:spacing w:val="-2"/>
          <w:sz w:val="20"/>
          <w:szCs w:val="20"/>
        </w:rPr>
        <w:t>Actively supports and upholds the City’s stated mission and values. Under direct supervision of the Library Supervisor, employees of this classification perform day-to-day operations and lead worker responsibilities associated with an assigned library area.</w:t>
      </w:r>
    </w:p>
    <w:p w14:paraId="50A4DABE" w14:textId="77777777" w:rsidR="00ED2453" w:rsidRPr="007F010C" w:rsidRDefault="00ED2453" w:rsidP="00ED2453">
      <w:pPr>
        <w:tabs>
          <w:tab w:val="left" w:pos="0"/>
        </w:tabs>
        <w:suppressAutoHyphens/>
        <w:rPr>
          <w:rFonts w:cs="Tahoma"/>
          <w:spacing w:val="-2"/>
          <w:sz w:val="20"/>
          <w:szCs w:val="20"/>
        </w:rPr>
      </w:pPr>
    </w:p>
    <w:p w14:paraId="5F68793F" w14:textId="77777777" w:rsidR="00ED2453" w:rsidRPr="007F010C" w:rsidRDefault="00ED2453" w:rsidP="00ED2453">
      <w:pPr>
        <w:tabs>
          <w:tab w:val="left" w:pos="0"/>
        </w:tabs>
        <w:suppressAutoHyphens/>
        <w:rPr>
          <w:rFonts w:cs="Tahoma"/>
          <w:b/>
          <w:bCs/>
          <w:spacing w:val="-2"/>
          <w:sz w:val="20"/>
          <w:szCs w:val="20"/>
        </w:rPr>
      </w:pPr>
      <w:r w:rsidRPr="007F010C">
        <w:rPr>
          <w:rFonts w:cs="Tahoma"/>
          <w:b/>
          <w:bCs/>
          <w:spacing w:val="-2"/>
          <w:sz w:val="20"/>
          <w:szCs w:val="20"/>
        </w:rPr>
        <w:t>ADMINISTRATIVE DUTIES</w:t>
      </w:r>
    </w:p>
    <w:p w14:paraId="46005801"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Supervisory:  This job has lead worker responsibilities (provides training and guidance to others) but does not supervise.  Provides input on performance evaluations.</w:t>
      </w:r>
    </w:p>
    <w:p w14:paraId="163CEA58"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Budgetary:  This job has partial responsibility for budgeting at the program level including managing grant spending and activities.</w:t>
      </w:r>
    </w:p>
    <w:p w14:paraId="39F6EC7D"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Strategic Planning:  This job has partial responsibility for strategic planning at the program level including assessing community needs and recommending goals and objectives to the supervisor.</w:t>
      </w:r>
    </w:p>
    <w:p w14:paraId="50DB4BEE"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Policies/Procedures:  This job has partial responsibility for policies and procedures at the program level including providing input on development, implementation, and interpretation.</w:t>
      </w:r>
    </w:p>
    <w:p w14:paraId="07FCBF1C"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Compliance:  This job has partial responsibility at the program level for ensuring compliance.</w:t>
      </w:r>
    </w:p>
    <w:p w14:paraId="063C39E4"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Council Communications:  This job has partial responsibility for Council communication at the program level including making presentations regarding programs and/or grants.</w:t>
      </w:r>
    </w:p>
    <w:p w14:paraId="4F859374" w14:textId="77777777" w:rsidR="00ED2453" w:rsidRPr="004364EE" w:rsidRDefault="00ED2453" w:rsidP="00ED2453">
      <w:pPr>
        <w:numPr>
          <w:ilvl w:val="0"/>
          <w:numId w:val="8"/>
        </w:numPr>
        <w:tabs>
          <w:tab w:val="left" w:pos="0"/>
        </w:tabs>
        <w:suppressAutoHyphens/>
        <w:rPr>
          <w:rFonts w:cs="Tahoma"/>
          <w:spacing w:val="-2"/>
          <w:sz w:val="20"/>
          <w:szCs w:val="20"/>
        </w:rPr>
      </w:pPr>
      <w:r w:rsidRPr="004364EE">
        <w:rPr>
          <w:rFonts w:cs="Tahoma"/>
          <w:spacing w:val="-2"/>
          <w:sz w:val="20"/>
          <w:szCs w:val="20"/>
        </w:rPr>
        <w:t>Reporting:  This job has partial responsibility for reporting at the program level including providing information on programming, grants, volunteer hours, social media, and computer usage.</w:t>
      </w:r>
    </w:p>
    <w:p w14:paraId="5276A8C0" w14:textId="77777777" w:rsidR="00ED2453" w:rsidRPr="007F010C" w:rsidRDefault="00ED2453" w:rsidP="00ED2453">
      <w:pPr>
        <w:tabs>
          <w:tab w:val="left" w:pos="0"/>
        </w:tabs>
        <w:suppressAutoHyphens/>
        <w:rPr>
          <w:rFonts w:cs="Tahoma"/>
          <w:spacing w:val="-2"/>
          <w:sz w:val="20"/>
          <w:szCs w:val="20"/>
        </w:rPr>
      </w:pPr>
    </w:p>
    <w:p w14:paraId="2D349EE6"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t>EXAMPLES OF THE WORK PERFORMED (ILLUSTRATIVE ONLY)</w:t>
      </w:r>
    </w:p>
    <w:p w14:paraId="56C0AC87"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Provides excellent customer service to both internal and external customers.</w:t>
      </w:r>
    </w:p>
    <w:p w14:paraId="38A7A21E"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Assists patrons with questions, computer issues, and research.</w:t>
      </w:r>
    </w:p>
    <w:p w14:paraId="12032208"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Handles emergencies and difficult situations.</w:t>
      </w:r>
    </w:p>
    <w:p w14:paraId="1D3D4B2D"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Maintains and distributes community information.</w:t>
      </w:r>
    </w:p>
    <w:p w14:paraId="5379AEA6"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lastRenderedPageBreak/>
        <w:t>Takes the lead role on more complex issues.</w:t>
      </w:r>
    </w:p>
    <w:p w14:paraId="7E2E0412"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Selects and deselects materials (assesses library’s needs and orders appropriate materials).</w:t>
      </w:r>
    </w:p>
    <w:p w14:paraId="465F2AB6"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Assists patrons and staff with technology and works to identify and evaluate new and emerging technologies as they relate to the library. </w:t>
      </w:r>
    </w:p>
    <w:p w14:paraId="4BF671D7"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Teaches information literacy skills through general and </w:t>
      </w:r>
      <w:proofErr w:type="gramStart"/>
      <w:r w:rsidRPr="004364EE">
        <w:rPr>
          <w:rFonts w:cs="Tahoma"/>
          <w:spacing w:val="-2"/>
          <w:sz w:val="20"/>
          <w:szCs w:val="20"/>
        </w:rPr>
        <w:t>subject-classes</w:t>
      </w:r>
      <w:proofErr w:type="gramEnd"/>
      <w:r w:rsidRPr="004364EE">
        <w:rPr>
          <w:rFonts w:cs="Tahoma"/>
          <w:spacing w:val="-2"/>
          <w:sz w:val="20"/>
          <w:szCs w:val="20"/>
        </w:rPr>
        <w:t>, including database and digital resource training, for staff and the public.</w:t>
      </w:r>
    </w:p>
    <w:p w14:paraId="487A2A42"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Maintains specific portions of the library’s website.</w:t>
      </w:r>
    </w:p>
    <w:p w14:paraId="11B40810"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Plans, prepares, and hosts programs for adults and families according to the needs of the library and community.</w:t>
      </w:r>
    </w:p>
    <w:p w14:paraId="42A5F85F"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Introduces regularly scheduled programs and events that respond to patron and community demand while also reflecting the library’s mission.</w:t>
      </w:r>
    </w:p>
    <w:p w14:paraId="743634F1"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Prepares community analysis and conducts surveys regarding current and future programming needs.  </w:t>
      </w:r>
    </w:p>
    <w:p w14:paraId="5E99F8FC"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Actively seeks program presenters and exhibitions.  </w:t>
      </w:r>
    </w:p>
    <w:p w14:paraId="53F1CA11"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Assists and/or leads staff in development and implementation of library programs and special celebration events, including coordinating the speakers, presentations, location, invitations, and media.</w:t>
      </w:r>
    </w:p>
    <w:p w14:paraId="7DE1C4F0"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Develops partnerships with the community to provide programs and services. Researches, writes and acquires grants to support the library.</w:t>
      </w:r>
    </w:p>
    <w:p w14:paraId="594D386D"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Prepares book displays and public service announcements.</w:t>
      </w:r>
    </w:p>
    <w:p w14:paraId="027A9694"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Maintains statistics on reference, social media, programming, computer usage, and volunteer hours.</w:t>
      </w:r>
    </w:p>
    <w:p w14:paraId="33EF4B3D"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Writes and coordinates grants, maintains statistics, and post reports.</w:t>
      </w:r>
    </w:p>
    <w:p w14:paraId="7E2621B9"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Provides reference assistance to all patrons, including assisting customers with the effective use of the library online catalog, online subscription databases, Internet, locating reference and circulating materials, and providing suggestions for recreational and educational reading.</w:t>
      </w:r>
    </w:p>
    <w:p w14:paraId="17E8C0C1"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Participates in local and statewide workshops, seminars, and committee meetings, as required.</w:t>
      </w:r>
    </w:p>
    <w:p w14:paraId="57375A0B"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Makes presentations to library and community groups, including information about library services and programs. Cooperates as a team member with all library staff, performing duties essential to the achievement of efficient overall library operations. </w:t>
      </w:r>
    </w:p>
    <w:p w14:paraId="01863F1A"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Assists with emergency problems as established by library policy and procedures, </w:t>
      </w:r>
      <w:proofErr w:type="gramStart"/>
      <w:r w:rsidRPr="004364EE">
        <w:rPr>
          <w:rFonts w:cs="Tahoma"/>
          <w:spacing w:val="-2"/>
          <w:sz w:val="20"/>
          <w:szCs w:val="20"/>
        </w:rPr>
        <w:t>including:</w:t>
      </w:r>
      <w:proofErr w:type="gramEnd"/>
      <w:r w:rsidRPr="004364EE">
        <w:rPr>
          <w:rFonts w:cs="Tahoma"/>
          <w:spacing w:val="-2"/>
          <w:sz w:val="20"/>
          <w:szCs w:val="20"/>
        </w:rPr>
        <w:t xml:space="preserve"> building malfunctions, building evacuations, medical emergencies, and patron behavior issues involving the police. </w:t>
      </w:r>
    </w:p>
    <w:p w14:paraId="162F7987"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Provides work direction and assists in training other staff, including temporary employees, volunteers, and student interns, and taking a lead in introducing new technology to both staff and the public.</w:t>
      </w:r>
    </w:p>
    <w:p w14:paraId="3655E28C"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Attends and participates in department and other library meetings when appropriate, contributing ideas and expertise toward meeting goals and objects of the department and the library.</w:t>
      </w:r>
    </w:p>
    <w:p w14:paraId="17E0E42C"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 xml:space="preserve">Prepares and submits narrative and statistical reports as assigned. </w:t>
      </w:r>
    </w:p>
    <w:p w14:paraId="299E3CE9" w14:textId="77777777" w:rsidR="00ED2453" w:rsidRPr="004364EE"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Periodically serves as building supervisor on evenings and weekends.</w:t>
      </w:r>
    </w:p>
    <w:p w14:paraId="369370B7" w14:textId="77777777" w:rsidR="00ED2453" w:rsidRDefault="00ED2453" w:rsidP="00ED2453">
      <w:pPr>
        <w:numPr>
          <w:ilvl w:val="0"/>
          <w:numId w:val="7"/>
        </w:numPr>
        <w:tabs>
          <w:tab w:val="left" w:pos="0"/>
        </w:tabs>
        <w:suppressAutoHyphens/>
        <w:rPr>
          <w:rFonts w:cs="Tahoma"/>
          <w:spacing w:val="-2"/>
          <w:sz w:val="20"/>
          <w:szCs w:val="20"/>
        </w:rPr>
      </w:pPr>
      <w:r w:rsidRPr="004364EE">
        <w:rPr>
          <w:rFonts w:cs="Tahoma"/>
          <w:spacing w:val="-2"/>
          <w:sz w:val="20"/>
          <w:szCs w:val="20"/>
        </w:rPr>
        <w:t>Other duties as assigned.</w:t>
      </w:r>
    </w:p>
    <w:p w14:paraId="5157ED8D" w14:textId="77777777" w:rsidR="00ED2453" w:rsidRDefault="00ED2453" w:rsidP="00ED2453">
      <w:pPr>
        <w:tabs>
          <w:tab w:val="left" w:pos="0"/>
        </w:tabs>
        <w:suppressAutoHyphens/>
        <w:rPr>
          <w:rFonts w:cs="Tahoma"/>
          <w:spacing w:val="-2"/>
          <w:sz w:val="20"/>
          <w:szCs w:val="20"/>
        </w:rPr>
      </w:pPr>
    </w:p>
    <w:p w14:paraId="35412898" w14:textId="77777777" w:rsidR="00ED2453" w:rsidRPr="004364EE" w:rsidRDefault="00ED2453" w:rsidP="00ED2453">
      <w:pPr>
        <w:tabs>
          <w:tab w:val="left" w:pos="0"/>
        </w:tabs>
        <w:suppressAutoHyphens/>
        <w:rPr>
          <w:rFonts w:cs="Tahoma"/>
          <w:spacing w:val="-2"/>
          <w:sz w:val="20"/>
          <w:szCs w:val="20"/>
          <w:u w:val="single"/>
        </w:rPr>
      </w:pPr>
      <w:r w:rsidRPr="004364EE">
        <w:rPr>
          <w:rFonts w:cs="Tahoma"/>
          <w:spacing w:val="-2"/>
          <w:sz w:val="20"/>
          <w:szCs w:val="20"/>
          <w:u w:val="single"/>
        </w:rPr>
        <w:t>Training and Volunteer Services Librarian (Adult Services)</w:t>
      </w:r>
    </w:p>
    <w:p w14:paraId="1FBF180D" w14:textId="77777777" w:rsidR="00ED2453" w:rsidRPr="004364EE"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t>Finds inclusive opportunities for volunteers to support literacy and learning throughout the community and beyond.</w:t>
      </w:r>
    </w:p>
    <w:p w14:paraId="010A737B" w14:textId="77777777" w:rsidR="00ED2453" w:rsidRPr="004364EE"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t>Coordinates a robust volunteer services function which allows individuals, organizations and corporations to share their time and talents.</w:t>
      </w:r>
    </w:p>
    <w:p w14:paraId="08FCF779" w14:textId="77777777" w:rsidR="00ED2453" w:rsidRPr="004364EE"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t>Is creative and proactive in identifying new roles for volunteers that extend the Library’s reach into the community, connect us with new audiences and enhance our ability to make a difference in the lives of all residents.</w:t>
      </w:r>
    </w:p>
    <w:p w14:paraId="6BAEA2DD" w14:textId="77777777" w:rsidR="00ED2453" w:rsidRPr="004364EE"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t>Develops, implements, and assesses training opportunities for volunteers and the public, including database and technology trainings.</w:t>
      </w:r>
    </w:p>
    <w:p w14:paraId="25AAEFAF" w14:textId="77777777" w:rsidR="00ED2453" w:rsidRPr="004364EE"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lastRenderedPageBreak/>
        <w:t xml:space="preserve">Prepares guides, webpages, and other resources to assist library patrons and staff in successfully using the library’s resources. </w:t>
      </w:r>
    </w:p>
    <w:p w14:paraId="29B9E451" w14:textId="77777777" w:rsidR="00ED2453" w:rsidRPr="004364EE"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t>Coordinates staff development workshops in connection with professional development.</w:t>
      </w:r>
    </w:p>
    <w:p w14:paraId="5B78C5CD" w14:textId="77777777" w:rsidR="00ED2453" w:rsidRDefault="00ED2453" w:rsidP="00ED2453">
      <w:pPr>
        <w:numPr>
          <w:ilvl w:val="0"/>
          <w:numId w:val="9"/>
        </w:numPr>
        <w:tabs>
          <w:tab w:val="left" w:pos="0"/>
        </w:tabs>
        <w:suppressAutoHyphens/>
        <w:rPr>
          <w:rFonts w:cs="Tahoma"/>
          <w:spacing w:val="-2"/>
          <w:sz w:val="20"/>
          <w:szCs w:val="20"/>
        </w:rPr>
      </w:pPr>
      <w:r w:rsidRPr="004364EE">
        <w:rPr>
          <w:rFonts w:cs="Tahoma"/>
          <w:spacing w:val="-2"/>
          <w:sz w:val="20"/>
          <w:szCs w:val="20"/>
        </w:rPr>
        <w:t>Assesses needs and develops a programming plan in collaboration with the Marketing &amp; Events Librarian.</w:t>
      </w:r>
    </w:p>
    <w:p w14:paraId="43492329" w14:textId="77777777" w:rsidR="00ED2453" w:rsidRPr="007F010C" w:rsidRDefault="00ED2453" w:rsidP="00ED2453">
      <w:pPr>
        <w:tabs>
          <w:tab w:val="left" w:pos="0"/>
        </w:tabs>
        <w:suppressAutoHyphens/>
        <w:rPr>
          <w:rFonts w:cs="Tahoma"/>
          <w:spacing w:val="-2"/>
          <w:sz w:val="20"/>
          <w:szCs w:val="20"/>
        </w:rPr>
      </w:pPr>
    </w:p>
    <w:p w14:paraId="67D6C5FE"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t>MINIMUM REQUIREMENTS</w:t>
      </w:r>
    </w:p>
    <w:p w14:paraId="357682E8" w14:textId="77777777" w:rsidR="00ED2453" w:rsidRPr="004364EE" w:rsidRDefault="00ED2453" w:rsidP="00ED2453">
      <w:pPr>
        <w:numPr>
          <w:ilvl w:val="0"/>
          <w:numId w:val="6"/>
        </w:numPr>
        <w:tabs>
          <w:tab w:val="left" w:pos="0"/>
        </w:tabs>
        <w:suppressAutoHyphens/>
        <w:rPr>
          <w:rFonts w:cs="Tahoma"/>
          <w:spacing w:val="-2"/>
          <w:sz w:val="20"/>
          <w:szCs w:val="20"/>
        </w:rPr>
      </w:pPr>
      <w:r w:rsidRPr="004364EE">
        <w:rPr>
          <w:rFonts w:cs="Tahoma"/>
          <w:spacing w:val="-2"/>
          <w:sz w:val="20"/>
          <w:szCs w:val="20"/>
        </w:rPr>
        <w:t>Master’s Degree in Library Science.</w:t>
      </w:r>
    </w:p>
    <w:p w14:paraId="1E88CBC2" w14:textId="77777777" w:rsidR="00ED2453" w:rsidRPr="004364EE" w:rsidRDefault="00ED2453" w:rsidP="00ED2453">
      <w:pPr>
        <w:numPr>
          <w:ilvl w:val="0"/>
          <w:numId w:val="6"/>
        </w:numPr>
        <w:tabs>
          <w:tab w:val="left" w:pos="0"/>
        </w:tabs>
        <w:suppressAutoHyphens/>
        <w:rPr>
          <w:rFonts w:cs="Tahoma"/>
          <w:spacing w:val="-2"/>
          <w:sz w:val="20"/>
          <w:szCs w:val="20"/>
        </w:rPr>
      </w:pPr>
      <w:r w:rsidRPr="004364EE">
        <w:rPr>
          <w:rFonts w:cs="Tahoma"/>
          <w:spacing w:val="-2"/>
          <w:sz w:val="20"/>
          <w:szCs w:val="20"/>
        </w:rPr>
        <w:t>And any combination of experience and training equivalent to:</w:t>
      </w:r>
    </w:p>
    <w:p w14:paraId="00FDA447" w14:textId="77777777" w:rsidR="00ED2453" w:rsidRPr="004364EE" w:rsidRDefault="00ED2453" w:rsidP="00ED2453">
      <w:pPr>
        <w:numPr>
          <w:ilvl w:val="1"/>
          <w:numId w:val="6"/>
        </w:numPr>
        <w:tabs>
          <w:tab w:val="left" w:pos="0"/>
        </w:tabs>
        <w:suppressAutoHyphens/>
        <w:rPr>
          <w:rFonts w:cs="Tahoma"/>
          <w:spacing w:val="-2"/>
          <w:sz w:val="20"/>
          <w:szCs w:val="20"/>
        </w:rPr>
      </w:pPr>
      <w:r w:rsidRPr="004364EE">
        <w:rPr>
          <w:rFonts w:cs="Tahoma"/>
          <w:spacing w:val="-2"/>
          <w:sz w:val="20"/>
          <w:szCs w:val="20"/>
        </w:rPr>
        <w:t>Two years of experience working in a public library.</w:t>
      </w:r>
    </w:p>
    <w:p w14:paraId="1D93E042" w14:textId="77777777" w:rsidR="00ED2453" w:rsidRPr="004364EE" w:rsidRDefault="00ED2453" w:rsidP="00ED2453">
      <w:pPr>
        <w:numPr>
          <w:ilvl w:val="1"/>
          <w:numId w:val="6"/>
        </w:numPr>
        <w:tabs>
          <w:tab w:val="left" w:pos="0"/>
        </w:tabs>
        <w:suppressAutoHyphens/>
        <w:rPr>
          <w:rFonts w:cs="Tahoma"/>
          <w:spacing w:val="-2"/>
          <w:sz w:val="20"/>
          <w:szCs w:val="20"/>
        </w:rPr>
      </w:pPr>
      <w:r w:rsidRPr="004364EE">
        <w:rPr>
          <w:rFonts w:cs="Tahoma"/>
          <w:spacing w:val="-2"/>
          <w:sz w:val="20"/>
          <w:szCs w:val="20"/>
        </w:rPr>
        <w:t>One year of computer experience.</w:t>
      </w:r>
    </w:p>
    <w:p w14:paraId="4D0EFAC0" w14:textId="77777777" w:rsidR="00ED2453" w:rsidRPr="004364EE" w:rsidRDefault="00ED2453" w:rsidP="00ED2453">
      <w:pPr>
        <w:numPr>
          <w:ilvl w:val="0"/>
          <w:numId w:val="6"/>
        </w:numPr>
        <w:tabs>
          <w:tab w:val="left" w:pos="0"/>
        </w:tabs>
        <w:suppressAutoHyphens/>
        <w:rPr>
          <w:rFonts w:cs="Tahoma"/>
          <w:spacing w:val="-2"/>
          <w:sz w:val="20"/>
          <w:szCs w:val="20"/>
        </w:rPr>
      </w:pPr>
      <w:r w:rsidRPr="004364EE">
        <w:rPr>
          <w:rFonts w:cs="Tahoma"/>
          <w:spacing w:val="-2"/>
          <w:sz w:val="20"/>
          <w:szCs w:val="20"/>
        </w:rPr>
        <w:t xml:space="preserve">Or any combination of education, experience, and training equivalent to the above Minimum Requirements. </w:t>
      </w:r>
    </w:p>
    <w:p w14:paraId="52B6749F" w14:textId="77777777" w:rsidR="00ED2453" w:rsidRPr="007F010C" w:rsidRDefault="00ED2453" w:rsidP="00ED2453">
      <w:pPr>
        <w:tabs>
          <w:tab w:val="left" w:pos="0"/>
        </w:tabs>
        <w:suppressAutoHyphens/>
        <w:rPr>
          <w:rFonts w:cs="Tahoma"/>
          <w:spacing w:val="-2"/>
          <w:sz w:val="20"/>
          <w:szCs w:val="20"/>
        </w:rPr>
      </w:pPr>
    </w:p>
    <w:p w14:paraId="3CA4EA41"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t>DESIRED QUALIFICATIONS</w:t>
      </w:r>
    </w:p>
    <w:p w14:paraId="1DBB8812" w14:textId="77777777" w:rsidR="00ED2453" w:rsidRPr="004364EE" w:rsidRDefault="00ED2453" w:rsidP="00ED2453">
      <w:pPr>
        <w:numPr>
          <w:ilvl w:val="0"/>
          <w:numId w:val="5"/>
        </w:numPr>
        <w:tabs>
          <w:tab w:val="left" w:pos="0"/>
        </w:tabs>
        <w:suppressAutoHyphens/>
        <w:rPr>
          <w:rFonts w:cs="Tahoma"/>
          <w:spacing w:val="-2"/>
          <w:sz w:val="20"/>
          <w:szCs w:val="20"/>
        </w:rPr>
      </w:pPr>
      <w:r w:rsidRPr="004364EE">
        <w:rPr>
          <w:rFonts w:cs="Tahoma"/>
          <w:spacing w:val="-2"/>
          <w:sz w:val="20"/>
          <w:szCs w:val="20"/>
        </w:rPr>
        <w:t>Knowledge about the local community and its resources.</w:t>
      </w:r>
    </w:p>
    <w:p w14:paraId="3E5FE6D1" w14:textId="77777777" w:rsidR="00ED2453" w:rsidRPr="004364EE" w:rsidRDefault="00ED2453" w:rsidP="00ED2453">
      <w:pPr>
        <w:numPr>
          <w:ilvl w:val="0"/>
          <w:numId w:val="5"/>
        </w:numPr>
        <w:tabs>
          <w:tab w:val="left" w:pos="0"/>
        </w:tabs>
        <w:suppressAutoHyphens/>
        <w:rPr>
          <w:rFonts w:cs="Tahoma"/>
          <w:spacing w:val="-2"/>
          <w:sz w:val="20"/>
          <w:szCs w:val="20"/>
        </w:rPr>
      </w:pPr>
      <w:r w:rsidRPr="004364EE">
        <w:rPr>
          <w:rFonts w:cs="Tahoma"/>
          <w:spacing w:val="-2"/>
          <w:sz w:val="20"/>
          <w:szCs w:val="20"/>
        </w:rPr>
        <w:t>Knowledge of and experience with collection development/maintenance.</w:t>
      </w:r>
    </w:p>
    <w:p w14:paraId="0026B653" w14:textId="77777777" w:rsidR="00ED2453" w:rsidRPr="007F010C" w:rsidRDefault="00ED2453" w:rsidP="00ED2453">
      <w:pPr>
        <w:tabs>
          <w:tab w:val="left" w:pos="0"/>
        </w:tabs>
        <w:suppressAutoHyphens/>
        <w:rPr>
          <w:rFonts w:cs="Tahoma"/>
          <w:spacing w:val="-2"/>
          <w:sz w:val="20"/>
          <w:szCs w:val="20"/>
        </w:rPr>
      </w:pPr>
    </w:p>
    <w:p w14:paraId="682D2BD2"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t>OTHER REQUIREMENTS</w:t>
      </w:r>
    </w:p>
    <w:p w14:paraId="27F714CC" w14:textId="77777777" w:rsidR="00ED2453" w:rsidRPr="004364EE" w:rsidRDefault="00ED2453" w:rsidP="00ED2453">
      <w:pPr>
        <w:numPr>
          <w:ilvl w:val="0"/>
          <w:numId w:val="4"/>
        </w:numPr>
        <w:tabs>
          <w:tab w:val="left" w:pos="0"/>
        </w:tabs>
        <w:suppressAutoHyphens/>
        <w:rPr>
          <w:rFonts w:cs="Tahoma"/>
          <w:spacing w:val="-2"/>
          <w:sz w:val="20"/>
          <w:szCs w:val="20"/>
        </w:rPr>
      </w:pPr>
      <w:r w:rsidRPr="004364EE">
        <w:rPr>
          <w:rFonts w:cs="Tahoma"/>
          <w:spacing w:val="-2"/>
          <w:sz w:val="20"/>
          <w:szCs w:val="20"/>
        </w:rPr>
        <w:t>Must possess, or obtain upon employment, a valid Arizona driver’s license.</w:t>
      </w:r>
    </w:p>
    <w:p w14:paraId="4CE5A17D" w14:textId="77777777" w:rsidR="00ED2453" w:rsidRPr="004364EE" w:rsidRDefault="00ED2453" w:rsidP="00ED2453">
      <w:pPr>
        <w:numPr>
          <w:ilvl w:val="0"/>
          <w:numId w:val="4"/>
        </w:numPr>
        <w:tabs>
          <w:tab w:val="left" w:pos="0"/>
        </w:tabs>
        <w:suppressAutoHyphens/>
        <w:rPr>
          <w:rFonts w:cs="Tahoma"/>
          <w:spacing w:val="-2"/>
          <w:sz w:val="20"/>
          <w:szCs w:val="20"/>
        </w:rPr>
      </w:pPr>
      <w:r w:rsidRPr="004364EE">
        <w:rPr>
          <w:rFonts w:cs="Tahoma"/>
          <w:spacing w:val="-2"/>
          <w:sz w:val="20"/>
          <w:szCs w:val="20"/>
        </w:rPr>
        <w:t>Weekend and evening work.</w:t>
      </w:r>
    </w:p>
    <w:p w14:paraId="207107E9" w14:textId="77777777" w:rsidR="00ED2453" w:rsidRPr="004364EE" w:rsidRDefault="00ED2453" w:rsidP="00ED2453">
      <w:pPr>
        <w:numPr>
          <w:ilvl w:val="0"/>
          <w:numId w:val="4"/>
        </w:numPr>
        <w:tabs>
          <w:tab w:val="left" w:pos="0"/>
        </w:tabs>
        <w:suppressAutoHyphens/>
        <w:rPr>
          <w:rFonts w:cs="Tahoma"/>
          <w:spacing w:val="-2"/>
          <w:sz w:val="20"/>
          <w:szCs w:val="20"/>
        </w:rPr>
      </w:pPr>
      <w:r w:rsidRPr="004364EE">
        <w:rPr>
          <w:rFonts w:cs="Tahoma"/>
          <w:spacing w:val="-2"/>
          <w:sz w:val="20"/>
          <w:szCs w:val="20"/>
        </w:rPr>
        <w:t>Regular attendance is an essential function of this job to ensure continuity.</w:t>
      </w:r>
    </w:p>
    <w:p w14:paraId="2B4944C5" w14:textId="77777777" w:rsidR="00ED2453" w:rsidRPr="007F010C" w:rsidRDefault="00ED2453" w:rsidP="00ED2453">
      <w:pPr>
        <w:tabs>
          <w:tab w:val="left" w:pos="0"/>
        </w:tabs>
        <w:suppressAutoHyphens/>
        <w:rPr>
          <w:rFonts w:cs="Tahoma"/>
          <w:spacing w:val="-2"/>
          <w:sz w:val="20"/>
          <w:szCs w:val="20"/>
        </w:rPr>
      </w:pPr>
    </w:p>
    <w:p w14:paraId="34E00C37"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t>REQUIRED KNOWLEDGE, SKILLS AND ABILITIES (ILLUSTRATIVE ONLY)</w:t>
      </w:r>
    </w:p>
    <w:p w14:paraId="12415ADF" w14:textId="77777777" w:rsidR="00ED2453" w:rsidRPr="004364EE" w:rsidRDefault="00ED2453" w:rsidP="00ED2453">
      <w:pPr>
        <w:numPr>
          <w:ilvl w:val="0"/>
          <w:numId w:val="2"/>
        </w:numPr>
        <w:tabs>
          <w:tab w:val="left" w:pos="0"/>
        </w:tabs>
        <w:suppressAutoHyphens/>
        <w:rPr>
          <w:rFonts w:cs="Tahoma"/>
          <w:spacing w:val="-2"/>
          <w:sz w:val="20"/>
          <w:szCs w:val="20"/>
        </w:rPr>
      </w:pPr>
      <w:r w:rsidRPr="004364EE">
        <w:rPr>
          <w:rFonts w:cs="Tahoma"/>
          <w:spacing w:val="-2"/>
          <w:sz w:val="20"/>
          <w:szCs w:val="20"/>
        </w:rPr>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14:paraId="7047DC06" w14:textId="77777777" w:rsidR="00ED2453" w:rsidRPr="004364EE" w:rsidRDefault="00ED2453" w:rsidP="00ED2453">
      <w:pPr>
        <w:numPr>
          <w:ilvl w:val="0"/>
          <w:numId w:val="2"/>
        </w:numPr>
        <w:tabs>
          <w:tab w:val="left" w:pos="0"/>
        </w:tabs>
        <w:suppressAutoHyphens/>
        <w:rPr>
          <w:rFonts w:cs="Tahoma"/>
          <w:spacing w:val="-2"/>
          <w:sz w:val="20"/>
          <w:szCs w:val="20"/>
        </w:rPr>
      </w:pPr>
      <w:r w:rsidRPr="004364EE">
        <w:rPr>
          <w:rFonts w:cs="Tahoma"/>
          <w:spacing w:val="-2"/>
          <w:sz w:val="20"/>
          <w:szCs w:val="20"/>
        </w:rPr>
        <w:t>Mathematical Skills:  Ability to calculate figures and amounts such as discounts, interest, commissions, proportions, percentages, area, circumference, and volume.  Ability to apply concepts of basic algebra and geometry.</w:t>
      </w:r>
    </w:p>
    <w:p w14:paraId="0FD0C92B" w14:textId="77777777" w:rsidR="00ED2453" w:rsidRPr="004364EE" w:rsidRDefault="00ED2453" w:rsidP="00ED2453">
      <w:pPr>
        <w:numPr>
          <w:ilvl w:val="0"/>
          <w:numId w:val="2"/>
        </w:numPr>
        <w:tabs>
          <w:tab w:val="left" w:pos="0"/>
        </w:tabs>
        <w:suppressAutoHyphens/>
        <w:rPr>
          <w:rFonts w:cs="Tahoma"/>
          <w:spacing w:val="-2"/>
          <w:sz w:val="20"/>
          <w:szCs w:val="20"/>
        </w:rPr>
      </w:pPr>
      <w:r w:rsidRPr="004364EE">
        <w:rPr>
          <w:rFonts w:cs="Tahoma"/>
          <w:spacing w:val="-2"/>
          <w:sz w:val="20"/>
          <w:szCs w:val="20"/>
        </w:rPr>
        <w:t>Reasoning Ability:  Ability to solve practical problems and deal with a variety of concrete variables in situations where only limited standardization exists. Ability to interpret a variety of instructions furnished in written, oral, diagram, or schedule form.</w:t>
      </w:r>
    </w:p>
    <w:p w14:paraId="57C23B2E" w14:textId="77777777" w:rsidR="00ED2453" w:rsidRPr="007F010C" w:rsidRDefault="00ED2453" w:rsidP="00ED2453">
      <w:pPr>
        <w:tabs>
          <w:tab w:val="left" w:pos="0"/>
        </w:tabs>
        <w:suppressAutoHyphens/>
        <w:rPr>
          <w:rFonts w:cs="Tahoma"/>
          <w:spacing w:val="-2"/>
          <w:sz w:val="20"/>
          <w:szCs w:val="20"/>
        </w:rPr>
      </w:pPr>
    </w:p>
    <w:p w14:paraId="51653544"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t>PHYSICAL REQUIREMENTS AND WORKING ENVIRONMENT</w:t>
      </w:r>
    </w:p>
    <w:p w14:paraId="32B95E93" w14:textId="77777777" w:rsidR="00ED2453" w:rsidRPr="004364EE" w:rsidRDefault="00ED2453" w:rsidP="00ED2453">
      <w:pPr>
        <w:numPr>
          <w:ilvl w:val="0"/>
          <w:numId w:val="1"/>
        </w:numPr>
        <w:tabs>
          <w:tab w:val="left" w:pos="0"/>
        </w:tabs>
        <w:suppressAutoHyphens/>
        <w:rPr>
          <w:rFonts w:cs="Tahoma"/>
          <w:spacing w:val="-2"/>
          <w:sz w:val="20"/>
          <w:szCs w:val="20"/>
        </w:rPr>
      </w:pPr>
      <w:r w:rsidRPr="004364EE">
        <w:rPr>
          <w:rFonts w:cs="Tahoma"/>
          <w:spacing w:val="-2"/>
          <w:sz w:val="20"/>
          <w:szCs w:val="20"/>
        </w:rPr>
        <w:t xml:space="preserve">While performing the duties of this job, the employee is frequently required to sit, use hands or fingers to feel, reach with hands and arms, and talk or hear. The employee is regularly required to stand, walk, stoop, kneel, crouch, or crawl, and occasionally required to climb or balance, taste or smell. </w:t>
      </w:r>
    </w:p>
    <w:p w14:paraId="0C6E0453" w14:textId="77777777" w:rsidR="00ED2453" w:rsidRPr="004364EE" w:rsidRDefault="00ED2453" w:rsidP="00ED2453">
      <w:pPr>
        <w:numPr>
          <w:ilvl w:val="0"/>
          <w:numId w:val="1"/>
        </w:numPr>
        <w:tabs>
          <w:tab w:val="left" w:pos="0"/>
        </w:tabs>
        <w:suppressAutoHyphens/>
        <w:rPr>
          <w:rFonts w:cs="Tahoma"/>
          <w:spacing w:val="-2"/>
          <w:sz w:val="20"/>
          <w:szCs w:val="20"/>
        </w:rPr>
      </w:pPr>
      <w:r w:rsidRPr="004364EE">
        <w:rPr>
          <w:rFonts w:cs="Tahoma"/>
          <w:spacing w:val="-2"/>
          <w:sz w:val="20"/>
          <w:szCs w:val="20"/>
        </w:rPr>
        <w:t>The employee must frequently lift and/or move up to 10 pounds and occasionally lift and/or move up to 50 pounds.</w:t>
      </w:r>
    </w:p>
    <w:p w14:paraId="73A88C3C" w14:textId="77777777" w:rsidR="00ED2453" w:rsidRPr="004364EE" w:rsidRDefault="00ED2453" w:rsidP="00ED2453">
      <w:pPr>
        <w:numPr>
          <w:ilvl w:val="0"/>
          <w:numId w:val="1"/>
        </w:numPr>
        <w:tabs>
          <w:tab w:val="left" w:pos="0"/>
        </w:tabs>
        <w:suppressAutoHyphens/>
        <w:rPr>
          <w:rFonts w:cs="Tahoma"/>
          <w:spacing w:val="-2"/>
          <w:sz w:val="20"/>
          <w:szCs w:val="20"/>
        </w:rPr>
      </w:pPr>
      <w:r w:rsidRPr="004364EE">
        <w:rPr>
          <w:rFonts w:cs="Tahoma"/>
          <w:spacing w:val="-2"/>
          <w:sz w:val="20"/>
          <w:szCs w:val="20"/>
        </w:rPr>
        <w:t>Vision requirements for this position include close vision, distance vision, and ability to adjust focus.</w:t>
      </w:r>
    </w:p>
    <w:p w14:paraId="2418E0D2" w14:textId="77777777" w:rsidR="00ED2453" w:rsidRPr="004364EE" w:rsidRDefault="00ED2453" w:rsidP="00ED2453">
      <w:pPr>
        <w:numPr>
          <w:ilvl w:val="0"/>
          <w:numId w:val="1"/>
        </w:numPr>
        <w:tabs>
          <w:tab w:val="left" w:pos="0"/>
        </w:tabs>
        <w:suppressAutoHyphens/>
        <w:rPr>
          <w:rFonts w:cs="Tahoma"/>
          <w:spacing w:val="-2"/>
          <w:sz w:val="20"/>
          <w:szCs w:val="20"/>
        </w:rPr>
      </w:pPr>
      <w:r w:rsidRPr="004364EE">
        <w:rPr>
          <w:rFonts w:cs="Tahoma"/>
          <w:spacing w:val="-2"/>
          <w:sz w:val="20"/>
          <w:szCs w:val="20"/>
        </w:rPr>
        <w:t>Working conditions include occasional exposure to work near moving mechanical parts.</w:t>
      </w:r>
    </w:p>
    <w:p w14:paraId="6975980D" w14:textId="77777777" w:rsidR="00ED2453" w:rsidRPr="004364EE" w:rsidRDefault="00ED2453" w:rsidP="00ED2453">
      <w:pPr>
        <w:numPr>
          <w:ilvl w:val="0"/>
          <w:numId w:val="1"/>
        </w:numPr>
        <w:tabs>
          <w:tab w:val="left" w:pos="0"/>
        </w:tabs>
        <w:suppressAutoHyphens/>
        <w:rPr>
          <w:rFonts w:cs="Tahoma"/>
          <w:spacing w:val="-2"/>
          <w:sz w:val="20"/>
          <w:szCs w:val="20"/>
        </w:rPr>
      </w:pPr>
      <w:r w:rsidRPr="004364EE">
        <w:rPr>
          <w:rFonts w:cs="Tahoma"/>
          <w:spacing w:val="-2"/>
          <w:sz w:val="20"/>
          <w:szCs w:val="20"/>
        </w:rPr>
        <w:t>The noise level in the work environment is usually moderate.</w:t>
      </w:r>
    </w:p>
    <w:p w14:paraId="5F571AAA" w14:textId="77777777" w:rsidR="00ED2453" w:rsidRDefault="00ED2453" w:rsidP="00ED2453">
      <w:pPr>
        <w:tabs>
          <w:tab w:val="left" w:pos="0"/>
        </w:tabs>
        <w:suppressAutoHyphens/>
        <w:rPr>
          <w:rFonts w:cs="Tahoma"/>
          <w:spacing w:val="-2"/>
          <w:sz w:val="20"/>
          <w:szCs w:val="20"/>
        </w:rPr>
      </w:pPr>
    </w:p>
    <w:p w14:paraId="2BA6D3D6" w14:textId="77777777" w:rsidR="00ED2453" w:rsidRPr="004364EE" w:rsidRDefault="00ED2453" w:rsidP="00ED2453">
      <w:pPr>
        <w:tabs>
          <w:tab w:val="left" w:pos="0"/>
        </w:tabs>
        <w:suppressAutoHyphens/>
        <w:rPr>
          <w:rFonts w:cs="Tahoma"/>
          <w:b/>
          <w:bCs/>
          <w:spacing w:val="-2"/>
          <w:sz w:val="20"/>
          <w:szCs w:val="20"/>
          <w:u w:val="single"/>
        </w:rPr>
      </w:pPr>
      <w:r w:rsidRPr="004364EE">
        <w:rPr>
          <w:rFonts w:cs="Tahoma"/>
          <w:b/>
          <w:bCs/>
          <w:spacing w:val="-2"/>
          <w:sz w:val="20"/>
          <w:szCs w:val="20"/>
          <w:u w:val="single"/>
        </w:rPr>
        <w:t>PRE-EMPLOYMENT REQUIREMENTS</w:t>
      </w:r>
    </w:p>
    <w:p w14:paraId="3A1977AF" w14:textId="77777777" w:rsidR="00ED2453" w:rsidRPr="004364EE" w:rsidRDefault="00ED2453" w:rsidP="00ED2453">
      <w:pPr>
        <w:numPr>
          <w:ilvl w:val="0"/>
          <w:numId w:val="10"/>
        </w:numPr>
        <w:tabs>
          <w:tab w:val="left" w:pos="0"/>
        </w:tabs>
        <w:suppressAutoHyphens/>
        <w:rPr>
          <w:rFonts w:cs="Tahoma"/>
          <w:spacing w:val="-2"/>
          <w:sz w:val="20"/>
          <w:szCs w:val="20"/>
        </w:rPr>
      </w:pPr>
      <w:r w:rsidRPr="004364EE">
        <w:rPr>
          <w:rFonts w:cs="Tahoma"/>
          <w:spacing w:val="-2"/>
          <w:sz w:val="20"/>
          <w:szCs w:val="20"/>
        </w:rPr>
        <w:t>Pre-employment physical requirements for this position include: CDL for the Bookmobile position only.</w:t>
      </w:r>
    </w:p>
    <w:p w14:paraId="7E113E3A" w14:textId="77777777" w:rsidR="00ED2453" w:rsidRPr="004364EE" w:rsidRDefault="00ED2453" w:rsidP="00ED2453">
      <w:pPr>
        <w:numPr>
          <w:ilvl w:val="0"/>
          <w:numId w:val="10"/>
        </w:numPr>
        <w:tabs>
          <w:tab w:val="left" w:pos="0"/>
        </w:tabs>
        <w:suppressAutoHyphens/>
        <w:rPr>
          <w:rFonts w:cs="Tahoma"/>
          <w:spacing w:val="-2"/>
          <w:sz w:val="20"/>
          <w:szCs w:val="20"/>
        </w:rPr>
      </w:pPr>
      <w:r w:rsidRPr="004364EE">
        <w:rPr>
          <w:rFonts w:cs="Tahoma"/>
          <w:spacing w:val="-2"/>
          <w:sz w:val="20"/>
          <w:szCs w:val="20"/>
        </w:rPr>
        <w:t xml:space="preserve">Pre-employment testing requirements for this position </w:t>
      </w:r>
      <w:proofErr w:type="gramStart"/>
      <w:r w:rsidRPr="004364EE">
        <w:rPr>
          <w:rFonts w:cs="Tahoma"/>
          <w:spacing w:val="-2"/>
          <w:sz w:val="20"/>
          <w:szCs w:val="20"/>
        </w:rPr>
        <w:t>include:</w:t>
      </w:r>
      <w:proofErr w:type="gramEnd"/>
      <w:r w:rsidRPr="004364EE">
        <w:rPr>
          <w:rFonts w:cs="Tahoma"/>
          <w:spacing w:val="-2"/>
          <w:sz w:val="20"/>
          <w:szCs w:val="20"/>
        </w:rPr>
        <w:t xml:space="preserve"> fingerprints for all positions; Drug and Alcohol (regulated) for the Bookmobile position only.</w:t>
      </w:r>
    </w:p>
    <w:p w14:paraId="768D261C" w14:textId="77777777" w:rsidR="00ED2453" w:rsidRDefault="00ED2453" w:rsidP="00ED2453">
      <w:pPr>
        <w:numPr>
          <w:ilvl w:val="0"/>
          <w:numId w:val="10"/>
        </w:numPr>
        <w:tabs>
          <w:tab w:val="left" w:pos="0"/>
        </w:tabs>
        <w:suppressAutoHyphens/>
        <w:rPr>
          <w:rFonts w:cs="Tahoma"/>
          <w:spacing w:val="-2"/>
          <w:sz w:val="20"/>
          <w:szCs w:val="20"/>
        </w:rPr>
      </w:pPr>
      <w:r w:rsidRPr="004364EE">
        <w:rPr>
          <w:rFonts w:cs="Tahoma"/>
          <w:spacing w:val="-2"/>
          <w:sz w:val="20"/>
          <w:szCs w:val="20"/>
        </w:rPr>
        <w:t>There are no pre-employment vaccination requirements for this position.</w:t>
      </w:r>
    </w:p>
    <w:p w14:paraId="1FFC07DF" w14:textId="77777777" w:rsidR="00ED2453" w:rsidRPr="007F010C" w:rsidRDefault="00ED2453" w:rsidP="00ED2453">
      <w:pPr>
        <w:tabs>
          <w:tab w:val="left" w:pos="0"/>
        </w:tabs>
        <w:suppressAutoHyphens/>
        <w:rPr>
          <w:rFonts w:cs="Tahoma"/>
          <w:spacing w:val="-2"/>
          <w:sz w:val="20"/>
          <w:szCs w:val="20"/>
        </w:rPr>
      </w:pPr>
    </w:p>
    <w:p w14:paraId="22C6A7B1" w14:textId="77777777" w:rsidR="00ED2453" w:rsidRPr="007F010C" w:rsidRDefault="00ED2453" w:rsidP="00ED2453">
      <w:pPr>
        <w:tabs>
          <w:tab w:val="left" w:pos="0"/>
        </w:tabs>
        <w:suppressAutoHyphens/>
        <w:rPr>
          <w:rFonts w:cs="Tahoma"/>
          <w:b/>
          <w:bCs/>
          <w:spacing w:val="-2"/>
          <w:sz w:val="20"/>
          <w:szCs w:val="20"/>
          <w:u w:val="single"/>
        </w:rPr>
      </w:pPr>
      <w:r w:rsidRPr="007F010C">
        <w:rPr>
          <w:rFonts w:cs="Tahoma"/>
          <w:b/>
          <w:bCs/>
          <w:spacing w:val="-2"/>
          <w:sz w:val="20"/>
          <w:szCs w:val="20"/>
          <w:u w:val="single"/>
        </w:rPr>
        <w:lastRenderedPageBreak/>
        <w:t>CLASSIFICATION INFORMATION</w:t>
      </w:r>
    </w:p>
    <w:p w14:paraId="3A1BF530" w14:textId="77777777" w:rsidR="00ED2453" w:rsidRPr="007F010C" w:rsidRDefault="00ED2453" w:rsidP="00ED2453">
      <w:pPr>
        <w:numPr>
          <w:ilvl w:val="0"/>
          <w:numId w:val="3"/>
        </w:numPr>
        <w:tabs>
          <w:tab w:val="left" w:pos="0"/>
        </w:tabs>
        <w:suppressAutoHyphens/>
        <w:rPr>
          <w:rFonts w:cs="Tahoma"/>
          <w:spacing w:val="-2"/>
          <w:sz w:val="20"/>
          <w:szCs w:val="20"/>
        </w:rPr>
      </w:pPr>
      <w:r w:rsidRPr="004364EE">
        <w:rPr>
          <w:rFonts w:cs="Tahoma"/>
          <w:spacing w:val="-2"/>
          <w:sz w:val="20"/>
          <w:szCs w:val="20"/>
        </w:rPr>
        <w:t>Range 109, B-2-5, FLSA exempt</w:t>
      </w:r>
      <w:r w:rsidRPr="007F010C">
        <w:rPr>
          <w:rFonts w:cs="Tahoma"/>
          <w:spacing w:val="-2"/>
          <w:sz w:val="20"/>
          <w:szCs w:val="20"/>
        </w:rPr>
        <w:t>.</w:t>
      </w:r>
    </w:p>
    <w:p w14:paraId="5D99FBA4" w14:textId="77777777" w:rsidR="00ED2453" w:rsidRPr="00C63162" w:rsidRDefault="00ED2453" w:rsidP="00ED2453">
      <w:pPr>
        <w:tabs>
          <w:tab w:val="left" w:pos="360"/>
        </w:tabs>
        <w:rPr>
          <w:rFonts w:cs="Tahoma"/>
          <w:spacing w:val="-2"/>
          <w:sz w:val="20"/>
          <w:szCs w:val="20"/>
        </w:rPr>
      </w:pPr>
    </w:p>
    <w:p w14:paraId="7757AE2C" w14:textId="77777777" w:rsidR="00ED2453" w:rsidRPr="00C63162" w:rsidRDefault="00ED2453" w:rsidP="00ED2453">
      <w:pPr>
        <w:tabs>
          <w:tab w:val="left" w:pos="360"/>
        </w:tabs>
        <w:rPr>
          <w:rFonts w:cs="Tahoma"/>
          <w:b/>
          <w:spacing w:val="-2"/>
          <w:sz w:val="20"/>
          <w:szCs w:val="20"/>
          <w:u w:val="single"/>
        </w:rPr>
      </w:pPr>
      <w:r w:rsidRPr="00C63162">
        <w:rPr>
          <w:rFonts w:cs="Tahoma"/>
          <w:b/>
          <w:spacing w:val="-2"/>
          <w:sz w:val="20"/>
          <w:szCs w:val="20"/>
          <w:u w:val="single"/>
        </w:rPr>
        <w:t>TO APPLY ONLINE:</w:t>
      </w:r>
    </w:p>
    <w:p w14:paraId="79C1C7E4" w14:textId="77777777" w:rsidR="00ED2453" w:rsidRPr="00C63162" w:rsidRDefault="00ED2453" w:rsidP="00ED2453">
      <w:pPr>
        <w:rPr>
          <w:rFonts w:cs="Tahoma"/>
          <w:b/>
          <w:bCs/>
          <w:color w:val="7030A0"/>
          <w:sz w:val="20"/>
          <w:szCs w:val="20"/>
        </w:rPr>
      </w:pPr>
      <w:r w:rsidRPr="00C6316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C63162">
          <w:rPr>
            <w:rStyle w:val="Hyperlink"/>
            <w:rFonts w:cs="Tahoma"/>
            <w:b/>
            <w:bCs/>
            <w:sz w:val="20"/>
            <w:szCs w:val="20"/>
          </w:rPr>
          <w:t>http://www.flagstaff.az.gov/jobs</w:t>
        </w:r>
      </w:hyperlink>
    </w:p>
    <w:p w14:paraId="1A1E640D" w14:textId="77777777" w:rsidR="00ED2453" w:rsidRPr="00C63162" w:rsidRDefault="00ED2453" w:rsidP="00ED2453">
      <w:pPr>
        <w:rPr>
          <w:rFonts w:cs="Tahoma"/>
          <w:sz w:val="20"/>
          <w:szCs w:val="20"/>
        </w:rPr>
      </w:pPr>
    </w:p>
    <w:p w14:paraId="1AF101B2" w14:textId="77777777" w:rsidR="00ED2453" w:rsidRPr="00C63162" w:rsidRDefault="00ED2453" w:rsidP="00ED2453">
      <w:pPr>
        <w:tabs>
          <w:tab w:val="left" w:pos="360"/>
        </w:tabs>
        <w:rPr>
          <w:rFonts w:cs="Tahoma"/>
          <w:b/>
          <w:spacing w:val="-2"/>
          <w:sz w:val="20"/>
          <w:szCs w:val="20"/>
          <w:u w:val="single"/>
        </w:rPr>
      </w:pPr>
      <w:r w:rsidRPr="00C63162">
        <w:rPr>
          <w:rFonts w:cs="Tahoma"/>
          <w:b/>
          <w:spacing w:val="-2"/>
          <w:sz w:val="20"/>
          <w:szCs w:val="20"/>
          <w:u w:val="single"/>
        </w:rPr>
        <w:t>TO APPLY IN PERSON:</w:t>
      </w:r>
    </w:p>
    <w:p w14:paraId="2ADABB45" w14:textId="77777777" w:rsidR="00ED2453" w:rsidRPr="00C63162" w:rsidRDefault="00ED2453" w:rsidP="00ED2453">
      <w:pPr>
        <w:rPr>
          <w:rFonts w:cs="Tahoma"/>
          <w:sz w:val="20"/>
          <w:szCs w:val="20"/>
        </w:rPr>
      </w:pPr>
      <w:r w:rsidRPr="00C63162">
        <w:rPr>
          <w:rFonts w:cs="Tahoma"/>
          <w:sz w:val="20"/>
          <w:szCs w:val="20"/>
        </w:rPr>
        <w:t>Applications are available and can be turned in at:</w:t>
      </w:r>
      <w:r w:rsidRPr="00C63162">
        <w:rPr>
          <w:rFonts w:cs="Tahoma"/>
          <w:b/>
          <w:sz w:val="20"/>
          <w:szCs w:val="20"/>
        </w:rPr>
        <w:t xml:space="preserve"> </w:t>
      </w:r>
      <w:r w:rsidRPr="00C63162">
        <w:rPr>
          <w:rFonts w:cs="Tahoma"/>
          <w:sz w:val="20"/>
          <w:szCs w:val="20"/>
        </w:rPr>
        <w:t>211 W. Aspen Ave., Flagstaff, AZ 86001</w:t>
      </w:r>
    </w:p>
    <w:p w14:paraId="244F02FC" w14:textId="77777777" w:rsidR="00ED2453" w:rsidRPr="00C63162" w:rsidRDefault="00ED2453" w:rsidP="00ED2453">
      <w:pPr>
        <w:rPr>
          <w:rFonts w:cs="Tahoma"/>
          <w:sz w:val="20"/>
          <w:szCs w:val="20"/>
        </w:rPr>
      </w:pPr>
      <w:r w:rsidRPr="00C63162">
        <w:rPr>
          <w:rFonts w:cs="Tahoma"/>
          <w:sz w:val="20"/>
          <w:szCs w:val="20"/>
        </w:rPr>
        <w:t xml:space="preserve">Call our general information line at (928) 213-2090 or (800) 463-1389 to request an application by mail. Fax your resume to (928) 213-2089 or E-mail: </w:t>
      </w:r>
      <w:hyperlink r:id="rId6" w:history="1">
        <w:r w:rsidRPr="00C63162">
          <w:rPr>
            <w:rStyle w:val="Hyperlink"/>
            <w:rFonts w:cs="Tahoma"/>
            <w:sz w:val="20"/>
            <w:szCs w:val="20"/>
          </w:rPr>
          <w:t>human.resources@flagstaffaz.gov</w:t>
        </w:r>
      </w:hyperlink>
      <w:r w:rsidRPr="00C63162">
        <w:rPr>
          <w:rFonts w:cs="Tahoma"/>
          <w:sz w:val="20"/>
          <w:szCs w:val="20"/>
        </w:rPr>
        <w:t xml:space="preserve"> </w:t>
      </w:r>
    </w:p>
    <w:p w14:paraId="06324AE0" w14:textId="77777777" w:rsidR="00ED2453" w:rsidRPr="00C63162" w:rsidRDefault="00ED2453" w:rsidP="00ED2453">
      <w:pPr>
        <w:rPr>
          <w:rFonts w:cs="Tahoma"/>
          <w:b/>
          <w:bCs/>
          <w:sz w:val="20"/>
          <w:szCs w:val="20"/>
        </w:rPr>
      </w:pPr>
    </w:p>
    <w:p w14:paraId="526F383C" w14:textId="77777777" w:rsidR="00ED2453" w:rsidRPr="00C63162" w:rsidRDefault="00ED2453" w:rsidP="00ED2453">
      <w:pPr>
        <w:rPr>
          <w:rFonts w:cs="Tahoma"/>
          <w:b/>
          <w:bCs/>
          <w:sz w:val="20"/>
          <w:szCs w:val="20"/>
        </w:rPr>
      </w:pPr>
      <w:r w:rsidRPr="00C63162">
        <w:rPr>
          <w:rFonts w:cs="Tahoma"/>
          <w:b/>
          <w:bCs/>
          <w:sz w:val="20"/>
          <w:szCs w:val="20"/>
        </w:rPr>
        <w:t>NOTE: Applications are due to the Human Resources department by 4PM on the closing date regardless of the postmarked date.</w:t>
      </w:r>
    </w:p>
    <w:p w14:paraId="0FCD2CDE" w14:textId="77777777" w:rsidR="00ED2453" w:rsidRPr="00C63162" w:rsidRDefault="00ED2453" w:rsidP="00ED2453">
      <w:pPr>
        <w:rPr>
          <w:rFonts w:cs="Tahoma"/>
          <w:b/>
          <w:sz w:val="20"/>
          <w:szCs w:val="20"/>
        </w:rPr>
      </w:pPr>
    </w:p>
    <w:p w14:paraId="4D3EF6AC" w14:textId="77777777" w:rsidR="00ED2453" w:rsidRPr="00C63162" w:rsidRDefault="00ED2453" w:rsidP="00ED2453">
      <w:pPr>
        <w:rPr>
          <w:rFonts w:cs="Tahoma"/>
          <w:b/>
          <w:sz w:val="20"/>
          <w:szCs w:val="20"/>
        </w:rPr>
      </w:pPr>
      <w:r w:rsidRPr="00C63162">
        <w:rPr>
          <w:rFonts w:cs="Tahoma"/>
          <w:b/>
          <w:sz w:val="20"/>
          <w:szCs w:val="20"/>
        </w:rPr>
        <w:t>Additional information about current and open job vacancies can also be found by calling our job line at (800) 463-1389.</w:t>
      </w:r>
    </w:p>
    <w:p w14:paraId="0389FCE7" w14:textId="77777777" w:rsidR="00ED2453" w:rsidRPr="00C63162" w:rsidRDefault="00ED2453" w:rsidP="00ED2453">
      <w:pPr>
        <w:rPr>
          <w:rFonts w:cs="Tahoma"/>
          <w:b/>
          <w:sz w:val="20"/>
          <w:szCs w:val="20"/>
        </w:rPr>
      </w:pPr>
    </w:p>
    <w:p w14:paraId="5FB7EA48" w14:textId="77777777" w:rsidR="00ED2453" w:rsidRPr="00C63162" w:rsidRDefault="00ED2453" w:rsidP="00ED2453">
      <w:pPr>
        <w:jc w:val="center"/>
        <w:rPr>
          <w:rFonts w:cs="Tahoma"/>
          <w:iCs/>
          <w:sz w:val="20"/>
          <w:szCs w:val="20"/>
          <w:u w:val="single"/>
        </w:rPr>
      </w:pPr>
      <w:r w:rsidRPr="00C63162">
        <w:rPr>
          <w:rFonts w:cs="Tahoma"/>
          <w:iCs/>
          <w:sz w:val="20"/>
          <w:szCs w:val="20"/>
          <w:u w:val="single"/>
        </w:rPr>
        <w:t xml:space="preserve">The City of Flagstaff is an Equal Opportunity/Affirmative Action employer.  </w:t>
      </w:r>
    </w:p>
    <w:p w14:paraId="2DA3A71F" w14:textId="77777777" w:rsidR="00ED2453" w:rsidRPr="00C63162" w:rsidRDefault="00ED2453" w:rsidP="00ED2453">
      <w:pPr>
        <w:jc w:val="center"/>
        <w:rPr>
          <w:rFonts w:cs="Tahoma"/>
          <w:iCs/>
          <w:sz w:val="20"/>
          <w:szCs w:val="20"/>
          <w:u w:val="single"/>
        </w:rPr>
      </w:pPr>
      <w:r w:rsidRPr="00C63162">
        <w:rPr>
          <w:rFonts w:cs="Tahoma"/>
          <w:iCs/>
          <w:sz w:val="20"/>
          <w:szCs w:val="20"/>
          <w:u w:val="single"/>
        </w:rPr>
        <w:t xml:space="preserve">All qualified applicants will receive consideration for employment without regard to race, color, </w:t>
      </w:r>
    </w:p>
    <w:p w14:paraId="7A4F175E" w14:textId="77777777" w:rsidR="00ED2453" w:rsidRPr="00C63162" w:rsidRDefault="00ED2453" w:rsidP="00ED2453">
      <w:pPr>
        <w:jc w:val="center"/>
        <w:rPr>
          <w:rFonts w:cs="Tahoma"/>
          <w:iCs/>
          <w:sz w:val="20"/>
          <w:szCs w:val="20"/>
          <w:u w:val="single"/>
        </w:rPr>
      </w:pPr>
      <w:r w:rsidRPr="00C63162">
        <w:rPr>
          <w:rFonts w:cs="Tahoma"/>
          <w:iCs/>
          <w:sz w:val="20"/>
          <w:szCs w:val="20"/>
          <w:u w:val="single"/>
        </w:rPr>
        <w:t>religion, sex, national origin, disability, age, or protected Veteran status.</w:t>
      </w:r>
    </w:p>
    <w:p w14:paraId="47405973" w14:textId="77777777" w:rsidR="00ED2453" w:rsidRPr="00C63162" w:rsidRDefault="00ED2453" w:rsidP="00ED2453">
      <w:pPr>
        <w:jc w:val="center"/>
        <w:rPr>
          <w:rFonts w:cs="Tahoma"/>
          <w:iCs/>
          <w:sz w:val="20"/>
          <w:szCs w:val="20"/>
          <w:u w:val="single"/>
        </w:rPr>
      </w:pPr>
    </w:p>
    <w:p w14:paraId="0AB464A0" w14:textId="77777777" w:rsidR="00ED2453" w:rsidRPr="00C63162" w:rsidRDefault="00ED2453" w:rsidP="00ED2453">
      <w:pPr>
        <w:jc w:val="center"/>
        <w:rPr>
          <w:rFonts w:cs="Tahoma"/>
          <w:b/>
          <w:bCs/>
          <w:sz w:val="20"/>
          <w:szCs w:val="20"/>
        </w:rPr>
      </w:pPr>
      <w:r w:rsidRPr="00C63162">
        <w:rPr>
          <w:rFonts w:cs="Tahoma"/>
          <w:b/>
          <w:bCs/>
          <w:sz w:val="20"/>
          <w:szCs w:val="20"/>
        </w:rPr>
        <w:t>AmeriCorps, Peace Corps and other national service alumni are encouraged to apply.</w:t>
      </w:r>
    </w:p>
    <w:p w14:paraId="45850B6B" w14:textId="77777777" w:rsidR="00ED2453" w:rsidRPr="00C63162" w:rsidRDefault="00ED2453" w:rsidP="00ED2453">
      <w:pPr>
        <w:jc w:val="center"/>
        <w:rPr>
          <w:rFonts w:cs="Tahoma"/>
          <w:iCs/>
          <w:sz w:val="20"/>
          <w:szCs w:val="20"/>
          <w:u w:val="single"/>
        </w:rPr>
      </w:pPr>
    </w:p>
    <w:p w14:paraId="47573E93" w14:textId="1C13D1AE" w:rsidR="00877CF7" w:rsidRDefault="00ED2453" w:rsidP="00ED2453">
      <w:r w:rsidRPr="00C63162">
        <w:rPr>
          <w:rFonts w:cs="Tahoma"/>
          <w:b/>
          <w:sz w:val="20"/>
          <w:szCs w:val="20"/>
        </w:rPr>
        <w:t xml:space="preserve">Paid Holidays </w:t>
      </w:r>
      <w:r w:rsidRPr="00C63162">
        <w:rPr>
          <w:rFonts w:cs="Tahoma"/>
          <w:sz w:val="20"/>
          <w:szCs w:val="20"/>
        </w:rPr>
        <w:t xml:space="preserve">• </w:t>
      </w:r>
      <w:r w:rsidRPr="00C63162">
        <w:rPr>
          <w:rFonts w:cs="Tahoma"/>
          <w:b/>
          <w:sz w:val="20"/>
          <w:szCs w:val="20"/>
        </w:rPr>
        <w:t xml:space="preserve">Paid Vacation Days </w:t>
      </w:r>
      <w:r w:rsidRPr="00C63162">
        <w:rPr>
          <w:rFonts w:cs="Tahoma"/>
          <w:sz w:val="20"/>
          <w:szCs w:val="20"/>
        </w:rPr>
        <w:t xml:space="preserve">• </w:t>
      </w:r>
      <w:r w:rsidRPr="00C63162">
        <w:rPr>
          <w:rFonts w:cs="Tahoma"/>
          <w:b/>
          <w:sz w:val="20"/>
          <w:szCs w:val="20"/>
        </w:rPr>
        <w:t xml:space="preserve">Paid Sick Days </w:t>
      </w:r>
      <w:r w:rsidRPr="00C63162">
        <w:rPr>
          <w:rFonts w:cs="Tahoma"/>
          <w:sz w:val="20"/>
          <w:szCs w:val="20"/>
        </w:rPr>
        <w:t>•</w:t>
      </w:r>
      <w:r w:rsidRPr="00C63162">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3EA"/>
    <w:multiLevelType w:val="hybridMultilevel"/>
    <w:tmpl w:val="9F1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27A29"/>
    <w:multiLevelType w:val="hybridMultilevel"/>
    <w:tmpl w:val="B294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C0B0C"/>
    <w:multiLevelType w:val="hybridMultilevel"/>
    <w:tmpl w:val="D93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09B3"/>
    <w:multiLevelType w:val="hybridMultilevel"/>
    <w:tmpl w:val="B1522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B0468"/>
    <w:multiLevelType w:val="hybridMultilevel"/>
    <w:tmpl w:val="7FD0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462EE"/>
    <w:multiLevelType w:val="hybridMultilevel"/>
    <w:tmpl w:val="022CD250"/>
    <w:lvl w:ilvl="0" w:tplc="181404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F2542"/>
    <w:multiLevelType w:val="hybridMultilevel"/>
    <w:tmpl w:val="07BC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D7C62"/>
    <w:multiLevelType w:val="hybridMultilevel"/>
    <w:tmpl w:val="24063C6C"/>
    <w:lvl w:ilvl="0" w:tplc="181404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165F2"/>
    <w:multiLevelType w:val="hybridMultilevel"/>
    <w:tmpl w:val="70FE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E76D4E"/>
    <w:multiLevelType w:val="hybridMultilevel"/>
    <w:tmpl w:val="1092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4"/>
  </w:num>
  <w:num w:numId="5">
    <w:abstractNumId w:val="1"/>
  </w:num>
  <w:num w:numId="6">
    <w:abstractNumId w:val="3"/>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53"/>
    <w:rsid w:val="00877CF7"/>
    <w:rsid w:val="00ED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6C4B"/>
  <w15:chartTrackingRefBased/>
  <w15:docId w15:val="{D2CAAF4D-1B4D-41A9-9D98-51691E1F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53"/>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453"/>
    <w:pPr>
      <w:tabs>
        <w:tab w:val="center" w:pos="4320"/>
        <w:tab w:val="right" w:pos="8640"/>
      </w:tabs>
    </w:pPr>
  </w:style>
  <w:style w:type="character" w:customStyle="1" w:styleId="HeaderChar">
    <w:name w:val="Header Char"/>
    <w:basedOn w:val="DefaultParagraphFont"/>
    <w:link w:val="Header"/>
    <w:rsid w:val="00ED2453"/>
    <w:rPr>
      <w:rFonts w:ascii="Tahoma" w:eastAsia="Times New Roman" w:hAnsi="Tahoma" w:cs="Times New Roman"/>
      <w:sz w:val="18"/>
      <w:szCs w:val="24"/>
    </w:rPr>
  </w:style>
  <w:style w:type="character" w:styleId="Hyperlink">
    <w:name w:val="Hyperlink"/>
    <w:rsid w:val="00ED2453"/>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2019-07-26T15:47:00Z</dcterms:created>
  <dcterms:modified xsi:type="dcterms:W3CDTF">2019-07-26T15:47:00Z</dcterms:modified>
</cp:coreProperties>
</file>