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0E" w:rsidRPr="00C149B6" w:rsidRDefault="00235A0E" w:rsidP="00235A0E">
      <w:pPr>
        <w:pStyle w:val="Header"/>
        <w:tabs>
          <w:tab w:val="clear" w:pos="4320"/>
          <w:tab w:val="clear" w:pos="8640"/>
        </w:tabs>
        <w:rPr>
          <w:rFonts w:cs="Tahoma"/>
          <w:b/>
          <w:bCs/>
          <w:sz w:val="20"/>
          <w:szCs w:val="20"/>
        </w:rPr>
      </w:pPr>
      <w:r w:rsidRPr="00C149B6">
        <w:rPr>
          <w:rFonts w:cs="Tahoma"/>
          <w:b/>
          <w:bCs/>
          <w:sz w:val="20"/>
          <w:szCs w:val="20"/>
        </w:rPr>
        <w:t>CITY OF FLAGSTAFF</w:t>
      </w:r>
    </w:p>
    <w:p w:rsidR="00235A0E" w:rsidRPr="00C149B6" w:rsidRDefault="00235A0E" w:rsidP="00235A0E">
      <w:pPr>
        <w:pStyle w:val="Header"/>
        <w:tabs>
          <w:tab w:val="clear" w:pos="4320"/>
          <w:tab w:val="clear" w:pos="8640"/>
        </w:tabs>
        <w:rPr>
          <w:rFonts w:cs="Tahoma"/>
          <w:b/>
          <w:bCs/>
          <w:sz w:val="20"/>
          <w:szCs w:val="20"/>
        </w:rPr>
      </w:pPr>
    </w:p>
    <w:p w:rsidR="00235A0E" w:rsidRPr="00C149B6" w:rsidRDefault="00235A0E" w:rsidP="00235A0E">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235A0E" w:rsidRPr="00C149B6" w:rsidRDefault="00235A0E" w:rsidP="00235A0E">
      <w:pPr>
        <w:rPr>
          <w:rFonts w:cs="Tahoma"/>
          <w:sz w:val="20"/>
          <w:szCs w:val="20"/>
        </w:rPr>
      </w:pPr>
    </w:p>
    <w:p w:rsidR="00235A0E" w:rsidRPr="00C149B6" w:rsidRDefault="00235A0E" w:rsidP="00235A0E">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235A0E" w:rsidRPr="00C149B6" w:rsidRDefault="00235A0E" w:rsidP="00235A0E">
      <w:pPr>
        <w:pStyle w:val="Header"/>
        <w:tabs>
          <w:tab w:val="clear" w:pos="4320"/>
          <w:tab w:val="clear" w:pos="8640"/>
        </w:tabs>
        <w:rPr>
          <w:rFonts w:cs="Tahoma"/>
          <w:b/>
          <w:bCs/>
          <w:sz w:val="20"/>
          <w:szCs w:val="20"/>
        </w:rPr>
      </w:pPr>
    </w:p>
    <w:p w:rsidR="00235A0E" w:rsidRPr="004D4037" w:rsidRDefault="00235A0E" w:rsidP="00235A0E">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sidRPr="004402D2">
        <w:rPr>
          <w:rFonts w:cs="Tahoma"/>
          <w:b/>
          <w:sz w:val="20"/>
          <w:szCs w:val="20"/>
        </w:rPr>
        <w:t>January 11, 2019</w:t>
      </w:r>
    </w:p>
    <w:p w:rsidR="00235A0E" w:rsidRPr="004D4037" w:rsidRDefault="00235A0E" w:rsidP="00235A0E">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009-19</w:t>
      </w:r>
    </w:p>
    <w:p w:rsidR="00235A0E" w:rsidRDefault="00235A0E" w:rsidP="00235A0E">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975191">
        <w:rPr>
          <w:rFonts w:cs="Tahoma"/>
          <w:b/>
          <w:bCs/>
          <w:sz w:val="20"/>
          <w:szCs w:val="20"/>
        </w:rPr>
        <w:t xml:space="preserve">Head Lifeguard </w:t>
      </w:r>
    </w:p>
    <w:bookmarkEnd w:id="0"/>
    <w:p w:rsidR="00235A0E" w:rsidRDefault="00235A0E" w:rsidP="00235A0E">
      <w:pPr>
        <w:rPr>
          <w:rFonts w:cs="Tahoma"/>
          <w:b/>
          <w:sz w:val="20"/>
          <w:szCs w:val="20"/>
        </w:rPr>
      </w:pPr>
      <w:r w:rsidRPr="004D4037">
        <w:rPr>
          <w:rFonts w:cs="Tahoma"/>
          <w:b/>
          <w:sz w:val="20"/>
          <w:szCs w:val="20"/>
        </w:rPr>
        <w:t>Division / Section:</w:t>
      </w:r>
      <w:r w:rsidRPr="004D4037">
        <w:rPr>
          <w:rFonts w:cs="Tahoma"/>
          <w:b/>
          <w:sz w:val="20"/>
          <w:szCs w:val="20"/>
        </w:rPr>
        <w:tab/>
      </w:r>
      <w:r w:rsidRPr="004402D2">
        <w:rPr>
          <w:rFonts w:cs="Tahoma"/>
          <w:b/>
          <w:sz w:val="20"/>
          <w:szCs w:val="20"/>
        </w:rPr>
        <w:t>Public Works/Recreation/Parks/Cemetery</w:t>
      </w:r>
    </w:p>
    <w:p w:rsidR="00235A0E" w:rsidRDefault="00235A0E" w:rsidP="00235A0E">
      <w:pPr>
        <w:rPr>
          <w:rFonts w:cs="Tahoma"/>
          <w:b/>
          <w:sz w:val="20"/>
          <w:szCs w:val="20"/>
        </w:rPr>
      </w:pPr>
      <w:r w:rsidRPr="004D4037">
        <w:rPr>
          <w:rFonts w:cs="Tahoma"/>
          <w:b/>
          <w:sz w:val="20"/>
          <w:szCs w:val="20"/>
        </w:rPr>
        <w:t>Position Status:</w:t>
      </w:r>
      <w:r w:rsidRPr="004D4037">
        <w:rPr>
          <w:rFonts w:cs="Tahoma"/>
          <w:b/>
          <w:sz w:val="20"/>
          <w:szCs w:val="20"/>
        </w:rPr>
        <w:tab/>
      </w:r>
      <w:r w:rsidRPr="0078427F">
        <w:rPr>
          <w:rFonts w:cs="Tahoma"/>
          <w:b/>
          <w:sz w:val="20"/>
          <w:szCs w:val="20"/>
        </w:rPr>
        <w:t>Full Time; FLSA Non-Exempt; Tenure &amp; Benefit Eligible</w:t>
      </w:r>
    </w:p>
    <w:p w:rsidR="00235A0E" w:rsidRDefault="00235A0E" w:rsidP="00235A0E">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4402D2">
        <w:rPr>
          <w:b/>
          <w:sz w:val="20"/>
          <w:szCs w:val="20"/>
        </w:rPr>
        <w:t xml:space="preserve">40 hours per week; Shifts will rotate including early mornings, nights, </w:t>
      </w:r>
    </w:p>
    <w:p w:rsidR="00235A0E" w:rsidRDefault="00235A0E" w:rsidP="00235A0E">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proofErr w:type="gramStart"/>
      <w:r w:rsidRPr="004402D2">
        <w:rPr>
          <w:b/>
          <w:sz w:val="20"/>
          <w:szCs w:val="20"/>
        </w:rPr>
        <w:t>weekends</w:t>
      </w:r>
      <w:proofErr w:type="gramEnd"/>
      <w:r w:rsidRPr="004402D2">
        <w:rPr>
          <w:b/>
          <w:sz w:val="20"/>
          <w:szCs w:val="20"/>
        </w:rPr>
        <w:t xml:space="preserve">, and some holidays between the hours of 6 AM - 9 PM based </w:t>
      </w:r>
    </w:p>
    <w:p w:rsidR="00235A0E" w:rsidRDefault="00235A0E" w:rsidP="00235A0E">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proofErr w:type="gramStart"/>
      <w:r w:rsidRPr="004402D2">
        <w:rPr>
          <w:b/>
          <w:sz w:val="20"/>
          <w:szCs w:val="20"/>
        </w:rPr>
        <w:t>on</w:t>
      </w:r>
      <w:proofErr w:type="gramEnd"/>
      <w:r w:rsidRPr="004402D2">
        <w:rPr>
          <w:b/>
          <w:sz w:val="20"/>
          <w:szCs w:val="20"/>
        </w:rPr>
        <w:t xml:space="preserve"> facility needs </w:t>
      </w:r>
    </w:p>
    <w:p w:rsidR="00235A0E" w:rsidRDefault="00235A0E" w:rsidP="00235A0E">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2E14D6">
        <w:rPr>
          <w:rFonts w:cs="Tahoma"/>
          <w:b/>
          <w:sz w:val="20"/>
          <w:szCs w:val="20"/>
        </w:rPr>
        <w:t>$</w:t>
      </w:r>
      <w:r w:rsidRPr="004402D2">
        <w:rPr>
          <w:rFonts w:cs="Tahoma"/>
          <w:b/>
          <w:sz w:val="20"/>
          <w:szCs w:val="20"/>
        </w:rPr>
        <w:t xml:space="preserve">12.8736 </w:t>
      </w:r>
      <w:proofErr w:type="gramStart"/>
      <w:r w:rsidRPr="004402D2">
        <w:rPr>
          <w:rFonts w:cs="Tahoma"/>
          <w:b/>
          <w:sz w:val="20"/>
          <w:szCs w:val="20"/>
        </w:rPr>
        <w:t>Per</w:t>
      </w:r>
      <w:proofErr w:type="gramEnd"/>
      <w:r w:rsidRPr="004402D2">
        <w:rPr>
          <w:rFonts w:cs="Tahoma"/>
          <w:b/>
          <w:sz w:val="20"/>
          <w:szCs w:val="20"/>
        </w:rPr>
        <w:t xml:space="preserve"> Hour</w:t>
      </w:r>
    </w:p>
    <w:p w:rsidR="00235A0E" w:rsidRPr="004D4037" w:rsidRDefault="00235A0E" w:rsidP="00235A0E">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4402D2">
        <w:rPr>
          <w:rFonts w:cs="Tahoma"/>
          <w:b/>
          <w:sz w:val="20"/>
          <w:szCs w:val="20"/>
        </w:rPr>
        <w:t>January 25, 2019</w:t>
      </w:r>
    </w:p>
    <w:p w:rsidR="00235A0E" w:rsidRPr="00F430D7" w:rsidRDefault="00235A0E" w:rsidP="00235A0E">
      <w:pPr>
        <w:tabs>
          <w:tab w:val="left" w:pos="0"/>
        </w:tabs>
        <w:suppressAutoHyphens/>
        <w:rPr>
          <w:rFonts w:cs="Tahoma"/>
          <w:spacing w:val="-2"/>
          <w:sz w:val="20"/>
          <w:szCs w:val="20"/>
        </w:rPr>
      </w:pPr>
    </w:p>
    <w:p w:rsidR="00235A0E" w:rsidRDefault="00235A0E" w:rsidP="00235A0E">
      <w:pPr>
        <w:tabs>
          <w:tab w:val="left" w:pos="0"/>
        </w:tabs>
        <w:suppressAutoHyphens/>
        <w:rPr>
          <w:rFonts w:cs="Tahoma"/>
          <w:spacing w:val="-2"/>
          <w:sz w:val="20"/>
          <w:szCs w:val="20"/>
        </w:rPr>
      </w:pPr>
      <w:r w:rsidRPr="0078427F">
        <w:rPr>
          <w:rFonts w:cs="Tahoma"/>
          <w:spacing w:val="-2"/>
          <w:sz w:val="20"/>
          <w:szCs w:val="20"/>
        </w:rPr>
        <w:t>Actively supports and upholds the City’s stated mission and values. Under direct supervision from the Recreation Coordinator and/or Recreation Supervisor, employees of this class provide lifeguard and swimming instruction duties associated with the Aquatics program. In addition to all Lifeguard duties, a primary responsibility of the Head Lifeguard is to lead the activities of the temporary/seasonal Pool Manager, Water Safety Instructor, and Lifeguard Instructor positions.</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rPr>
          <w:b/>
          <w:sz w:val="20"/>
          <w:u w:val="single"/>
        </w:rPr>
      </w:pPr>
      <w:r w:rsidRPr="00F430D7">
        <w:rPr>
          <w:b/>
          <w:sz w:val="20"/>
          <w:u w:val="single"/>
        </w:rPr>
        <w:t>ADMINISTRATIVE DUTIES</w:t>
      </w:r>
    </w:p>
    <w:p w:rsidR="00235A0E" w:rsidRPr="0055391E" w:rsidRDefault="00235A0E" w:rsidP="00235A0E">
      <w:pPr>
        <w:numPr>
          <w:ilvl w:val="0"/>
          <w:numId w:val="1"/>
        </w:numPr>
        <w:rPr>
          <w:sz w:val="20"/>
        </w:rPr>
      </w:pPr>
      <w:r w:rsidRPr="0055391E">
        <w:rPr>
          <w:sz w:val="20"/>
        </w:rPr>
        <w:t>Supervisory:  This job has responsibility for leading and monitoring the work of temporary and seasonal aquatics employees, but does not supervise.</w:t>
      </w:r>
    </w:p>
    <w:p w:rsidR="00235A0E" w:rsidRPr="0055391E" w:rsidRDefault="00235A0E" w:rsidP="00235A0E">
      <w:pPr>
        <w:numPr>
          <w:ilvl w:val="0"/>
          <w:numId w:val="1"/>
        </w:numPr>
        <w:rPr>
          <w:sz w:val="20"/>
        </w:rPr>
      </w:pPr>
      <w:r w:rsidRPr="0055391E">
        <w:rPr>
          <w:sz w:val="20"/>
        </w:rPr>
        <w:t>Budgetary:  This job does not have budgetary responsibilities, but carries out day-to-day activities within approved budget.</w:t>
      </w:r>
    </w:p>
    <w:p w:rsidR="00235A0E" w:rsidRPr="0055391E" w:rsidRDefault="00235A0E" w:rsidP="00235A0E">
      <w:pPr>
        <w:numPr>
          <w:ilvl w:val="0"/>
          <w:numId w:val="1"/>
        </w:numPr>
        <w:rPr>
          <w:sz w:val="20"/>
        </w:rPr>
      </w:pPr>
      <w:r w:rsidRPr="0055391E">
        <w:rPr>
          <w:sz w:val="20"/>
        </w:rPr>
        <w:t>Strategic Planning:  This job does not have strategic planning responsibilities, but carries out day-to-day activities in order to reach the stated goals and objectives.</w:t>
      </w:r>
    </w:p>
    <w:p w:rsidR="00235A0E" w:rsidRPr="0055391E" w:rsidRDefault="00235A0E" w:rsidP="00235A0E">
      <w:pPr>
        <w:numPr>
          <w:ilvl w:val="0"/>
          <w:numId w:val="1"/>
        </w:numPr>
        <w:rPr>
          <w:sz w:val="20"/>
        </w:rPr>
      </w:pPr>
      <w:r w:rsidRPr="0055391E">
        <w:rPr>
          <w:sz w:val="20"/>
        </w:rPr>
        <w:t>Policies/Procedures:  This job carries out day-to-day activities in accordance with established policies and procedures.</w:t>
      </w:r>
    </w:p>
    <w:p w:rsidR="00235A0E" w:rsidRPr="0055391E" w:rsidRDefault="00235A0E" w:rsidP="00235A0E">
      <w:pPr>
        <w:numPr>
          <w:ilvl w:val="0"/>
          <w:numId w:val="1"/>
        </w:numPr>
        <w:rPr>
          <w:sz w:val="20"/>
        </w:rPr>
      </w:pPr>
      <w:r w:rsidRPr="0055391E">
        <w:rPr>
          <w:sz w:val="20"/>
        </w:rPr>
        <w:t>Compliance: This job carries out day-to-day activities in accordance with Federal, State, and Local laws, rules, and regulations as well as City policies and procedures.</w:t>
      </w:r>
    </w:p>
    <w:p w:rsidR="00235A0E" w:rsidRPr="0055391E" w:rsidRDefault="00235A0E" w:rsidP="00235A0E">
      <w:pPr>
        <w:numPr>
          <w:ilvl w:val="0"/>
          <w:numId w:val="1"/>
        </w:numPr>
        <w:rPr>
          <w:sz w:val="20"/>
        </w:rPr>
      </w:pPr>
      <w:r w:rsidRPr="0055391E">
        <w:rPr>
          <w:sz w:val="20"/>
        </w:rPr>
        <w:t>Council Communications:  This job carries out day-to-day activities in accordance with Council’s adopted priorities and direction.</w:t>
      </w:r>
    </w:p>
    <w:p w:rsidR="00235A0E" w:rsidRPr="0055391E" w:rsidRDefault="00235A0E" w:rsidP="00235A0E">
      <w:pPr>
        <w:numPr>
          <w:ilvl w:val="0"/>
          <w:numId w:val="1"/>
        </w:numPr>
        <w:rPr>
          <w:sz w:val="20"/>
        </w:rPr>
      </w:pPr>
      <w:r w:rsidRPr="0055391E">
        <w:rPr>
          <w:sz w:val="20"/>
        </w:rPr>
        <w:t>Reporting:  This job does not have duties related to reporting to Federal/State/Local agencies.</w:t>
      </w:r>
    </w:p>
    <w:p w:rsidR="00235A0E" w:rsidRPr="00F430D7" w:rsidRDefault="00235A0E" w:rsidP="00235A0E">
      <w:pPr>
        <w:rPr>
          <w:rFonts w:cs="Tahoma"/>
          <w:sz w:val="22"/>
          <w:szCs w:val="20"/>
        </w:rPr>
      </w:pPr>
    </w:p>
    <w:p w:rsidR="00235A0E" w:rsidRPr="002E14D6" w:rsidRDefault="00235A0E" w:rsidP="00235A0E">
      <w:pPr>
        <w:tabs>
          <w:tab w:val="left" w:pos="0"/>
        </w:tabs>
        <w:suppressAutoHyphens/>
        <w:rPr>
          <w:rFonts w:cs="Tahoma"/>
          <w:b/>
          <w:spacing w:val="-2"/>
          <w:sz w:val="20"/>
          <w:szCs w:val="20"/>
          <w:u w:val="single"/>
        </w:rPr>
      </w:pPr>
      <w:r w:rsidRPr="002E14D6">
        <w:rPr>
          <w:rFonts w:cs="Tahoma"/>
          <w:b/>
          <w:spacing w:val="-2"/>
          <w:sz w:val="20"/>
          <w:szCs w:val="20"/>
          <w:u w:val="single"/>
        </w:rPr>
        <w:t>EXAMPLES OF THE WORK PERFORMED (ILLUSTRATIVE ONLY)</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Provides excellent customer service to both internal and external customers.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Monitors the activities of patrons in the pool area. Ensures guest activities are in compliance with City recreation rules and safety standards.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 xml:space="preserve">Leads the activities of the Pool Manager and Lifeguard Instructor temporary employees. </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Performs rescue and life-saving techniques, including administering basic first aid and CPR, as needed.</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Monitors the condition of the swimming pool and ensures that the facility and equipment is safe and usable.</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lastRenderedPageBreak/>
        <w:t>May clean the pool, deck, and locker room areas.  Includes contact with household chemicals and pool testing kits.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Set up pool recreation area daily, ensuring safe environment for patron; Close pool and clean pool area, including proper set up for next day.</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May demonstrate, teach, and lead swimming instruction.</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 xml:space="preserve">Assist Recreation Coordinator and/or Recreation Assistant with supervisory duties: report completion, filing, scheduling, programming, training, collecting fees &amp; other related duties as required. </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Assists with planning and implementing Aquatics special events.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May run errands for the city of Flagstaff and transport patrons in City-owned vehicles.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Other duties as assigned.</w:t>
      </w:r>
    </w:p>
    <w:p w:rsidR="00235A0E"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MINIMUM REQUIREMENTS</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High school diploma or G.E.D.</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Current American Red Cross Lifeguard Training certificate.</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Current American Red Cross First Aid and CPR certificates.</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 xml:space="preserve">Or any combination of education, experience, and training equivalent to the above Minimum Requirements. </w:t>
      </w:r>
    </w:p>
    <w:p w:rsidR="00235A0E" w:rsidRPr="00F430D7" w:rsidRDefault="00235A0E" w:rsidP="00235A0E">
      <w:pPr>
        <w:tabs>
          <w:tab w:val="left" w:pos="0"/>
        </w:tabs>
        <w:suppressAutoHyphens/>
        <w:rPr>
          <w:rFonts w:cs="Tahoma"/>
          <w:spacing w:val="-2"/>
          <w:sz w:val="20"/>
          <w:szCs w:val="20"/>
        </w:rPr>
      </w:pPr>
    </w:p>
    <w:p w:rsidR="00235A0E" w:rsidRPr="00CF63EE" w:rsidRDefault="00235A0E" w:rsidP="00235A0E">
      <w:pPr>
        <w:tabs>
          <w:tab w:val="left" w:pos="0"/>
        </w:tabs>
        <w:suppressAutoHyphens/>
        <w:rPr>
          <w:rFonts w:cs="Tahoma"/>
          <w:b/>
          <w:spacing w:val="-2"/>
          <w:sz w:val="20"/>
          <w:szCs w:val="20"/>
          <w:u w:val="single"/>
        </w:rPr>
      </w:pPr>
      <w:r w:rsidRPr="00CF63EE">
        <w:rPr>
          <w:rFonts w:cs="Tahoma"/>
          <w:b/>
          <w:spacing w:val="-2"/>
          <w:sz w:val="20"/>
          <w:szCs w:val="20"/>
          <w:u w:val="single"/>
        </w:rPr>
        <w:t>DESIRED EXPERIENCE AND TRAINING</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Some experience as a Lifeguard.</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Some experience teaching swimming at all levels (beginner to advanced) and age groups.</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Competitive swimming experience.</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 xml:space="preserve">Some experience with adaptive aquatics. </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Some experience leading the work of others.</w:t>
      </w:r>
    </w:p>
    <w:p w:rsidR="00235A0E" w:rsidRPr="00CF63EE" w:rsidRDefault="00235A0E" w:rsidP="00235A0E">
      <w:pPr>
        <w:tabs>
          <w:tab w:val="left" w:pos="0"/>
        </w:tabs>
        <w:suppressAutoHyphens/>
        <w:rPr>
          <w:rFonts w:cs="Tahoma"/>
          <w:spacing w:val="-2"/>
          <w:sz w:val="20"/>
          <w:szCs w:val="20"/>
        </w:rPr>
      </w:pPr>
    </w:p>
    <w:p w:rsidR="00235A0E" w:rsidRPr="00CF63EE" w:rsidRDefault="00235A0E" w:rsidP="00235A0E">
      <w:pPr>
        <w:tabs>
          <w:tab w:val="left" w:pos="0"/>
        </w:tabs>
        <w:suppressAutoHyphens/>
        <w:rPr>
          <w:rFonts w:cs="Tahoma"/>
          <w:b/>
          <w:spacing w:val="-2"/>
          <w:sz w:val="20"/>
          <w:szCs w:val="20"/>
          <w:u w:val="single"/>
        </w:rPr>
      </w:pPr>
      <w:r w:rsidRPr="00CF63EE">
        <w:rPr>
          <w:rFonts w:cs="Tahoma"/>
          <w:b/>
          <w:spacing w:val="-2"/>
          <w:sz w:val="20"/>
          <w:szCs w:val="20"/>
          <w:u w:val="single"/>
        </w:rPr>
        <w:t>OTHER REQUIREMENTS</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Must possess, or obtain upon employment, a valid Arizona driver’s license.</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Obtain American Red Cross certification for Lifeguard Instructor within one year of hire.</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Obtain American Red Cross certification for Water Safety Instructor within one year of hire.</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Ability to work split shifts, weekdays, weekends and/or evenings as assigned.</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Pre-employment background investigation and pre-employment drug/alcohol screening.</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Regular attendance is an essential function of this job to ensure continuity.</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REQUIRED KNOWLEDGE, SKILLS AND ABILITIES (ILLUSTRATIVE ONLY)</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perform lifeguard duties according to American Red Cross and City of Flagstaff standards.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Knowledge of swimming techniques and Aquatics equipment.</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administer first aid and CPR.</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work effectively with patrons, supervisor, co-workers, and public.</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Basic knowledge of pool sanitation and chemical testing regulations.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 xml:space="preserve">Skill in swimming instruction and ability to instruct both groups and individuals. </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Knowledge of proper emergency response tactics.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Safety hazard identification and injury prevention ability.</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Skill in leading the work of others.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schedule staff and manage scheduling issues.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Recordkeeping/report writing ability.</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 xml:space="preserve">Skill in conducting meetings and ability to organize the work of others. </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Thorough knowledge of and skill in CPR and First Aid techniques.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Effective communication skills.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Program/event development and assessment abilities.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Skill in training staff identifying areas of needed improvement.</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Knowledge of basic office equipment and ability to utilize office equipment to perform essential job functions.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lastRenderedPageBreak/>
        <w:t xml:space="preserve">Skill in managing time and prioritizing responsibilities. </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focus for extended periods of time, including monitoring the activities of a large group of patrons and quickly identify potential safety risks.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Proficient computer literacy skills, including knowledge of Microsoft Office Suite applications (Word, Excel, Publisher, Outlook).</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 xml:space="preserve"> Ability to interact with public in a firm, effective and respectful manner.</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PHYSICAL REQUIREMENTS AND WORKING CONDITIONS</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 xml:space="preserve">While performing the duties of this job, the employee is frequently required to stand, walk, use hands to finger/handle/feel, reach with hands and arms, talk or hear; the employee is regularly required to sit, climb or balance; and the employee is occasionally required to stoop, kneel, crouch, or crawl, taste or smell. </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 xml:space="preserve">The employee must frequently lift and/or move up to 25 pounds, regularly lift and/or move up to 50 pounds, and occasionally lift and/or move more than 100 pounds.  </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 xml:space="preserve">Vision requirements for this position include close vision, distance vision, color vision, peripheral vision, depth perception, and ability to adjust focus. </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Working conditions include frequent exposure to fumes or airborne particles and regular exposure to outdoor weather conditions. The employee is occasionally exposed to wet or humid conditions (non-weather); working near moving mechanical parts; working in high, precarious places; toxic or caustic chemicals; and risk of electrical shock.</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The noise level in the work environment is usually loud.</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PRE-EMPLOYMENT REQUIREMENTS</w:t>
      </w:r>
    </w:p>
    <w:p w:rsidR="00235A0E" w:rsidRPr="0055391E" w:rsidRDefault="00235A0E" w:rsidP="00235A0E">
      <w:pPr>
        <w:numPr>
          <w:ilvl w:val="0"/>
          <w:numId w:val="3"/>
        </w:numPr>
        <w:tabs>
          <w:tab w:val="left" w:pos="0"/>
        </w:tabs>
        <w:suppressAutoHyphens/>
        <w:rPr>
          <w:rFonts w:cs="Tahoma"/>
          <w:spacing w:val="-2"/>
          <w:sz w:val="20"/>
          <w:szCs w:val="20"/>
        </w:rPr>
      </w:pPr>
      <w:r w:rsidRPr="0055391E">
        <w:rPr>
          <w:rFonts w:cs="Tahoma"/>
          <w:spacing w:val="-2"/>
          <w:sz w:val="20"/>
          <w:szCs w:val="20"/>
        </w:rPr>
        <w:t>There are no pre-employment physical requirements for this position.</w:t>
      </w:r>
    </w:p>
    <w:p w:rsidR="00235A0E" w:rsidRPr="0055391E" w:rsidRDefault="00235A0E" w:rsidP="00235A0E">
      <w:pPr>
        <w:numPr>
          <w:ilvl w:val="0"/>
          <w:numId w:val="3"/>
        </w:numPr>
        <w:tabs>
          <w:tab w:val="left" w:pos="0"/>
        </w:tabs>
        <w:suppressAutoHyphens/>
        <w:rPr>
          <w:rFonts w:cs="Tahoma"/>
          <w:spacing w:val="-2"/>
          <w:sz w:val="20"/>
          <w:szCs w:val="20"/>
        </w:rPr>
      </w:pPr>
      <w:r w:rsidRPr="0055391E">
        <w:rPr>
          <w:rFonts w:cs="Tahoma"/>
          <w:spacing w:val="-2"/>
          <w:sz w:val="20"/>
          <w:szCs w:val="20"/>
        </w:rPr>
        <w:t>Pre-employment testing requirements for this position include: Fingerprints, Drug &amp; Alcohol (non-regulated).</w:t>
      </w:r>
    </w:p>
    <w:p w:rsidR="00235A0E" w:rsidRPr="0055391E" w:rsidRDefault="00235A0E" w:rsidP="00235A0E">
      <w:pPr>
        <w:numPr>
          <w:ilvl w:val="0"/>
          <w:numId w:val="3"/>
        </w:numPr>
        <w:tabs>
          <w:tab w:val="left" w:pos="0"/>
        </w:tabs>
        <w:suppressAutoHyphens/>
        <w:rPr>
          <w:rFonts w:cs="Tahoma"/>
          <w:spacing w:val="-2"/>
          <w:sz w:val="20"/>
          <w:szCs w:val="20"/>
        </w:rPr>
      </w:pPr>
      <w:r w:rsidRPr="0055391E">
        <w:rPr>
          <w:rFonts w:cs="Tahoma"/>
          <w:spacing w:val="-2"/>
          <w:sz w:val="20"/>
          <w:szCs w:val="20"/>
        </w:rPr>
        <w:t>There are no pre-employment vaccination requirements for this position.</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CLASSIFICATION INFORMATION</w:t>
      </w:r>
    </w:p>
    <w:p w:rsidR="00235A0E" w:rsidRDefault="00235A0E" w:rsidP="00235A0E">
      <w:pPr>
        <w:numPr>
          <w:ilvl w:val="0"/>
          <w:numId w:val="2"/>
        </w:numPr>
        <w:tabs>
          <w:tab w:val="left" w:pos="360"/>
        </w:tabs>
        <w:rPr>
          <w:rFonts w:cs="Tahoma"/>
          <w:spacing w:val="-2"/>
          <w:sz w:val="20"/>
          <w:szCs w:val="20"/>
        </w:rPr>
      </w:pPr>
      <w:r w:rsidRPr="0055391E">
        <w:rPr>
          <w:rFonts w:cs="Tahoma"/>
          <w:spacing w:val="-2"/>
          <w:sz w:val="20"/>
          <w:szCs w:val="20"/>
        </w:rPr>
        <w:t>Range 2, A-1-1 FLSA non-exempt</w:t>
      </w:r>
    </w:p>
    <w:p w:rsidR="00235A0E" w:rsidRPr="007E4783" w:rsidRDefault="00235A0E" w:rsidP="00235A0E">
      <w:pPr>
        <w:tabs>
          <w:tab w:val="left" w:pos="360"/>
        </w:tabs>
        <w:rPr>
          <w:rFonts w:cs="Tahoma"/>
          <w:spacing w:val="-2"/>
          <w:sz w:val="20"/>
          <w:szCs w:val="20"/>
        </w:rPr>
      </w:pPr>
    </w:p>
    <w:p w:rsidR="00235A0E" w:rsidRPr="0089529A" w:rsidRDefault="00235A0E" w:rsidP="00235A0E">
      <w:pPr>
        <w:tabs>
          <w:tab w:val="left" w:pos="360"/>
        </w:tabs>
        <w:rPr>
          <w:rFonts w:cs="Tahoma"/>
          <w:b/>
          <w:spacing w:val="-2"/>
          <w:sz w:val="20"/>
          <w:szCs w:val="20"/>
          <w:u w:val="single"/>
        </w:rPr>
      </w:pPr>
      <w:r w:rsidRPr="0089529A">
        <w:rPr>
          <w:rFonts w:cs="Tahoma"/>
          <w:b/>
          <w:spacing w:val="-2"/>
          <w:sz w:val="20"/>
          <w:szCs w:val="20"/>
          <w:u w:val="single"/>
        </w:rPr>
        <w:t>TO APPLY ONLINE:</w:t>
      </w:r>
    </w:p>
    <w:p w:rsidR="00235A0E" w:rsidRPr="0089529A" w:rsidRDefault="00235A0E" w:rsidP="00235A0E">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235A0E" w:rsidRPr="0089529A" w:rsidRDefault="00235A0E" w:rsidP="00235A0E">
      <w:pPr>
        <w:rPr>
          <w:rFonts w:cs="Tahoma"/>
          <w:b/>
          <w:bCs/>
          <w:sz w:val="20"/>
          <w:szCs w:val="20"/>
        </w:rPr>
      </w:pPr>
    </w:p>
    <w:p w:rsidR="00235A0E" w:rsidRPr="0089529A" w:rsidRDefault="00235A0E" w:rsidP="00235A0E">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235A0E" w:rsidRPr="0089529A" w:rsidRDefault="00235A0E" w:rsidP="00235A0E">
      <w:pPr>
        <w:rPr>
          <w:rFonts w:cs="Tahoma"/>
          <w:sz w:val="20"/>
          <w:szCs w:val="20"/>
        </w:rPr>
      </w:pPr>
    </w:p>
    <w:p w:rsidR="00235A0E" w:rsidRPr="0089529A" w:rsidRDefault="00235A0E" w:rsidP="00235A0E">
      <w:pPr>
        <w:tabs>
          <w:tab w:val="left" w:pos="360"/>
        </w:tabs>
        <w:rPr>
          <w:rFonts w:cs="Tahoma"/>
          <w:b/>
          <w:spacing w:val="-2"/>
          <w:sz w:val="20"/>
          <w:szCs w:val="20"/>
          <w:u w:val="single"/>
        </w:rPr>
      </w:pPr>
      <w:r w:rsidRPr="0089529A">
        <w:rPr>
          <w:rFonts w:cs="Tahoma"/>
          <w:b/>
          <w:spacing w:val="-2"/>
          <w:sz w:val="20"/>
          <w:szCs w:val="20"/>
          <w:u w:val="single"/>
        </w:rPr>
        <w:t>TO APPLY IN PERSON:</w:t>
      </w:r>
    </w:p>
    <w:p w:rsidR="00235A0E" w:rsidRPr="0089529A" w:rsidRDefault="00235A0E" w:rsidP="00235A0E">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235A0E" w:rsidRPr="0089529A" w:rsidRDefault="00235A0E" w:rsidP="00235A0E">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5760EB">
          <w:rPr>
            <w:rStyle w:val="Hyperlink"/>
            <w:rFonts w:cs="Tahoma"/>
            <w:sz w:val="20"/>
            <w:szCs w:val="20"/>
          </w:rPr>
          <w:t>human.resources@flagstaffaz.gov</w:t>
        </w:r>
      </w:hyperlink>
      <w:r>
        <w:rPr>
          <w:rFonts w:cs="Tahoma"/>
          <w:sz w:val="20"/>
          <w:szCs w:val="20"/>
        </w:rPr>
        <w:t xml:space="preserve"> </w:t>
      </w:r>
    </w:p>
    <w:p w:rsidR="00235A0E" w:rsidRPr="0089529A" w:rsidRDefault="00235A0E" w:rsidP="00235A0E">
      <w:pPr>
        <w:rPr>
          <w:rFonts w:cs="Tahoma"/>
          <w:b/>
          <w:sz w:val="20"/>
          <w:szCs w:val="20"/>
        </w:rPr>
      </w:pPr>
    </w:p>
    <w:p w:rsidR="00235A0E" w:rsidRPr="0089529A" w:rsidRDefault="00235A0E" w:rsidP="00235A0E">
      <w:pPr>
        <w:rPr>
          <w:rFonts w:cs="Tahoma"/>
          <w:b/>
          <w:sz w:val="20"/>
          <w:szCs w:val="20"/>
        </w:rPr>
      </w:pPr>
      <w:r w:rsidRPr="0089529A">
        <w:rPr>
          <w:rFonts w:cs="Tahoma"/>
          <w:b/>
          <w:sz w:val="20"/>
          <w:szCs w:val="20"/>
        </w:rPr>
        <w:t>Additional information about current and open job vacancies can also be found by calling our job line at (800) 463-1389.</w:t>
      </w:r>
    </w:p>
    <w:p w:rsidR="00235A0E" w:rsidRPr="0089529A" w:rsidRDefault="00235A0E" w:rsidP="00235A0E">
      <w:pPr>
        <w:rPr>
          <w:rFonts w:cs="Tahoma"/>
          <w:b/>
          <w:sz w:val="20"/>
          <w:szCs w:val="20"/>
        </w:rPr>
      </w:pPr>
    </w:p>
    <w:p w:rsidR="00235A0E" w:rsidRPr="00722EB5" w:rsidRDefault="00235A0E" w:rsidP="00235A0E">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235A0E" w:rsidRPr="00722EB5" w:rsidRDefault="00235A0E" w:rsidP="00235A0E">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235A0E" w:rsidRDefault="00235A0E" w:rsidP="00235A0E">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235A0E" w:rsidRPr="0089529A" w:rsidRDefault="00235A0E" w:rsidP="00235A0E">
      <w:pPr>
        <w:jc w:val="center"/>
        <w:rPr>
          <w:rFonts w:cs="Tahoma"/>
          <w:iCs/>
          <w:sz w:val="20"/>
          <w:szCs w:val="20"/>
          <w:u w:val="single"/>
        </w:rPr>
      </w:pPr>
    </w:p>
    <w:p w:rsidR="00235A0E" w:rsidRPr="0089529A" w:rsidRDefault="00235A0E" w:rsidP="00235A0E">
      <w:pPr>
        <w:jc w:val="center"/>
        <w:rPr>
          <w:rFonts w:cs="Tahoma"/>
          <w:b/>
          <w:bCs/>
          <w:sz w:val="20"/>
          <w:szCs w:val="20"/>
        </w:rPr>
      </w:pPr>
      <w:r w:rsidRPr="0089529A">
        <w:rPr>
          <w:rFonts w:cs="Tahoma"/>
          <w:b/>
          <w:bCs/>
          <w:sz w:val="20"/>
          <w:szCs w:val="20"/>
        </w:rPr>
        <w:t>AmeriCorps, Peace Corps and other national service alumni are encouraged to apply.</w:t>
      </w:r>
    </w:p>
    <w:p w:rsidR="00235A0E" w:rsidRPr="0089529A" w:rsidRDefault="00235A0E" w:rsidP="00235A0E">
      <w:pPr>
        <w:jc w:val="center"/>
        <w:rPr>
          <w:rFonts w:cs="Tahoma"/>
          <w:iCs/>
          <w:sz w:val="20"/>
          <w:szCs w:val="20"/>
          <w:u w:val="single"/>
        </w:rPr>
      </w:pPr>
    </w:p>
    <w:p w:rsidR="002D64AF" w:rsidRDefault="00235A0E" w:rsidP="00235A0E">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2D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422"/>
    <w:multiLevelType w:val="hybridMultilevel"/>
    <w:tmpl w:val="6CBC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16881"/>
    <w:multiLevelType w:val="hybridMultilevel"/>
    <w:tmpl w:val="E03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629C2"/>
    <w:multiLevelType w:val="hybridMultilevel"/>
    <w:tmpl w:val="7698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0709F"/>
    <w:multiLevelType w:val="hybridMultilevel"/>
    <w:tmpl w:val="AFD6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850DC"/>
    <w:multiLevelType w:val="hybridMultilevel"/>
    <w:tmpl w:val="B26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264439"/>
    <w:multiLevelType w:val="hybridMultilevel"/>
    <w:tmpl w:val="19C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41190"/>
    <w:multiLevelType w:val="hybridMultilevel"/>
    <w:tmpl w:val="055E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8F0773"/>
    <w:multiLevelType w:val="hybridMultilevel"/>
    <w:tmpl w:val="FA70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555924"/>
    <w:multiLevelType w:val="hybridMultilevel"/>
    <w:tmpl w:val="156C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5"/>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0E"/>
    <w:rsid w:val="00235A0E"/>
    <w:rsid w:val="002D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0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5A0E"/>
    <w:pPr>
      <w:tabs>
        <w:tab w:val="center" w:pos="4320"/>
        <w:tab w:val="right" w:pos="8640"/>
      </w:tabs>
    </w:pPr>
  </w:style>
  <w:style w:type="character" w:customStyle="1" w:styleId="HeaderChar">
    <w:name w:val="Header Char"/>
    <w:basedOn w:val="DefaultParagraphFont"/>
    <w:link w:val="Header"/>
    <w:rsid w:val="00235A0E"/>
    <w:rPr>
      <w:rFonts w:ascii="Tahoma" w:eastAsia="Times New Roman" w:hAnsi="Tahoma" w:cs="Times New Roman"/>
      <w:sz w:val="18"/>
      <w:szCs w:val="24"/>
    </w:rPr>
  </w:style>
  <w:style w:type="character" w:styleId="Hyperlink">
    <w:name w:val="Hyperlink"/>
    <w:rsid w:val="00235A0E"/>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0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5A0E"/>
    <w:pPr>
      <w:tabs>
        <w:tab w:val="center" w:pos="4320"/>
        <w:tab w:val="right" w:pos="8640"/>
      </w:tabs>
    </w:pPr>
  </w:style>
  <w:style w:type="character" w:customStyle="1" w:styleId="HeaderChar">
    <w:name w:val="Header Char"/>
    <w:basedOn w:val="DefaultParagraphFont"/>
    <w:link w:val="Header"/>
    <w:rsid w:val="00235A0E"/>
    <w:rPr>
      <w:rFonts w:ascii="Tahoma" w:eastAsia="Times New Roman" w:hAnsi="Tahoma" w:cs="Times New Roman"/>
      <w:sz w:val="18"/>
      <w:szCs w:val="24"/>
    </w:rPr>
  </w:style>
  <w:style w:type="character" w:styleId="Hyperlink">
    <w:name w:val="Hyperlink"/>
    <w:rsid w:val="00235A0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7875</Characters>
  <Application>Microsoft Office Word</Application>
  <DocSecurity>0</DocSecurity>
  <Lines>65</Lines>
  <Paragraphs>18</Paragraphs>
  <ScaleCrop>false</ScaleCrop>
  <Company>Hewlett-Packard Company</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2019-01-18T18:00:00Z</dcterms:created>
  <dcterms:modified xsi:type="dcterms:W3CDTF">2019-01-18T18:00:00Z</dcterms:modified>
</cp:coreProperties>
</file>