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E508A" w14:textId="77777777" w:rsidR="00E7555A" w:rsidRDefault="00E7555A" w:rsidP="004F5000">
      <w:pPr>
        <w:rPr>
          <w:noProof/>
        </w:rPr>
      </w:pPr>
      <w:r>
        <w:rPr>
          <w:noProof/>
        </w:rPr>
        <mc:AlternateContent>
          <mc:Choice Requires="wps">
            <w:drawing>
              <wp:anchor distT="0" distB="0" distL="114300" distR="114300" simplePos="0" relativeHeight="251664384" behindDoc="0" locked="0" layoutInCell="1" allowOverlap="1" wp14:anchorId="675EC12B" wp14:editId="39258336">
                <wp:simplePos x="0" y="0"/>
                <wp:positionH relativeFrom="column">
                  <wp:posOffset>160020</wp:posOffset>
                </wp:positionH>
                <wp:positionV relativeFrom="paragraph">
                  <wp:posOffset>121920</wp:posOffset>
                </wp:positionV>
                <wp:extent cx="3528060" cy="1127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3528060" cy="1127760"/>
                        </a:xfrm>
                        <a:prstGeom prst="rect">
                          <a:avLst/>
                        </a:prstGeom>
                        <a:solidFill>
                          <a:schemeClr val="lt1"/>
                        </a:solidFill>
                        <a:ln w="6350">
                          <a:noFill/>
                        </a:ln>
                      </wps:spPr>
                      <wps:txbx>
                        <w:txbxContent>
                          <w:p w14:paraId="70E4C215" w14:textId="77777777" w:rsidR="00E7555A" w:rsidRDefault="00E7555A" w:rsidP="00E7555A">
                            <w:r w:rsidRPr="00E7555A">
                              <w:rPr>
                                <w:noProof/>
                              </w:rPr>
                              <w:drawing>
                                <wp:inline distT="0" distB="0" distL="0" distR="0" wp14:anchorId="20A03961" wp14:editId="3DC60785">
                                  <wp:extent cx="3610681" cy="120396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5891" cy="120903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5EC12B" id="_x0000_t202" coordsize="21600,21600" o:spt="202" path="m,l,21600r21600,l21600,xe">
                <v:stroke joinstyle="miter"/>
                <v:path gradientshapeok="t" o:connecttype="rect"/>
              </v:shapetype>
              <v:shape id="Text Box 6" o:spid="_x0000_s1026" type="#_x0000_t202" style="position:absolute;margin-left:12.6pt;margin-top:9.6pt;width:277.8pt;height:8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" fillcolor="white [3201]" stroked="f" strokeweight=".5pt">
                <v:textbox>
                  <w:txbxContent>
                    <w:p w14:paraId="70E4C215" w14:textId="77777777" w:rsidR="00E7555A" w:rsidRDefault="00E7555A" w:rsidP="00E7555A">
                      <w:r w:rsidRPr="00E7555A">
                        <w:rPr>
                          <w:noProof/>
                        </w:rPr>
                        <w:drawing>
                          <wp:inline distT="0" distB="0" distL="0" distR="0" wp14:anchorId="20A03961" wp14:editId="3DC60785">
                            <wp:extent cx="3610681" cy="120396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5891" cy="1209032"/>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F277A5E" wp14:editId="588E5A7D">
                <wp:simplePos x="0" y="0"/>
                <wp:positionH relativeFrom="margin">
                  <wp:posOffset>3802380</wp:posOffset>
                </wp:positionH>
                <wp:positionV relativeFrom="paragraph">
                  <wp:posOffset>0</wp:posOffset>
                </wp:positionV>
                <wp:extent cx="3055620" cy="12573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055620" cy="1257300"/>
                        </a:xfrm>
                        <a:prstGeom prst="rect">
                          <a:avLst/>
                        </a:prstGeom>
                        <a:solidFill>
                          <a:schemeClr val="lt1"/>
                        </a:solidFill>
                        <a:ln w="6350">
                          <a:noFill/>
                        </a:ln>
                      </wps:spPr>
                      <wps:txbx>
                        <w:txbxContent>
                          <w:p w14:paraId="17A3FF7B" w14:textId="77777777" w:rsidR="00E7555A" w:rsidRPr="00CA7155" w:rsidRDefault="00E7555A" w:rsidP="00E7555A">
                            <w:pPr>
                              <w:jc w:val="center"/>
                              <w:rPr>
                                <w:rFonts w:ascii="Monotype Corsiva" w:hAnsi="Monotype Corsiva" w:cs="Tahoma"/>
                                <w:b/>
                                <w:i/>
                                <w:noProof/>
                                <w:color w:val="2E74B5" w:themeColor="accent1" w:themeShade="BF"/>
                                <w:sz w:val="96"/>
                                <w:szCs w:val="96"/>
                                <w14:shadow w14:blurRad="50800" w14:dist="38100" w14:dir="2700000" w14:sx="100000" w14:sy="100000" w14:kx="0" w14:ky="0" w14:algn="tl">
                                  <w14:srgbClr w14:val="000000">
                                    <w14:alpha w14:val="60000"/>
                                  </w14:srgbClr>
                                </w14:shadow>
                              </w:rPr>
                            </w:pPr>
                            <w:r w:rsidRPr="00CA7155">
                              <w:rPr>
                                <w:rFonts w:ascii="Monotype Corsiva" w:hAnsi="Monotype Corsiva" w:cs="Tahoma"/>
                                <w:b/>
                                <w:i/>
                                <w:noProof/>
                                <w:color w:val="2E74B5" w:themeColor="accent1" w:themeShade="BF"/>
                                <w:sz w:val="96"/>
                                <w:szCs w:val="96"/>
                                <w14:shadow w14:blurRad="50800" w14:dist="38100" w14:dir="2700000" w14:sx="100000" w14:sy="100000" w14:kx="0" w14:ky="0" w14:algn="tl">
                                  <w14:srgbClr w14:val="000000">
                                    <w14:alpha w14:val="60000"/>
                                  </w14:srgbClr>
                                </w14:shadow>
                              </w:rPr>
                              <w:t>Important</w:t>
                            </w:r>
                          </w:p>
                          <w:p w14:paraId="098CC8AF" w14:textId="77777777" w:rsidR="00E7555A" w:rsidRPr="00377743" w:rsidRDefault="00E7555A" w:rsidP="00E7555A">
                            <w:pPr>
                              <w:jc w:val="center"/>
                              <w:rPr>
                                <w:rFonts w:ascii="Monotype Corsiva" w:hAnsi="Monotype Corsiva" w:cs="Tahoma"/>
                                <w:b/>
                                <w:i/>
                                <w:noProof/>
                                <w:color w:val="1F4E79" w:themeColor="accent1" w:themeShade="80"/>
                                <w:sz w:val="40"/>
                                <w:szCs w:val="40"/>
                                <w14:shadow w14:blurRad="50800" w14:dist="38100" w14:dir="2700000" w14:sx="100000" w14:sy="100000" w14:kx="0" w14:ky="0" w14:algn="tl">
                                  <w14:srgbClr w14:val="000000">
                                    <w14:alpha w14:val="60000"/>
                                  </w14:srgbClr>
                                </w14:shadow>
                              </w:rPr>
                            </w:pPr>
                          </w:p>
                          <w:p w14:paraId="78FBA17C" w14:textId="77777777" w:rsidR="004F5000" w:rsidRDefault="004F50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277A5E" id="Text Box 2" o:spid="_x0000_s1027" type="#_x0000_t202" style="position:absolute;margin-left:299.4pt;margin-top:0;width:240.6pt;height:9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" fillcolor="white [3201]" stroked="f" strokeweight=".5pt">
                <v:textbox>
                  <w:txbxContent>
                    <w:p w14:paraId="17A3FF7B" w14:textId="77777777" w:rsidR="00E7555A" w:rsidRPr="00CA7155" w:rsidRDefault="00E7555A" w:rsidP="00E7555A">
                      <w:pPr>
                        <w:jc w:val="center"/>
                        <w:rPr>
                          <w:rFonts w:ascii="Monotype Corsiva" w:hAnsi="Monotype Corsiva" w:cs="Tahoma"/>
                          <w:b/>
                          <w:i/>
                          <w:noProof/>
                          <w:color w:val="2E74B5" w:themeColor="accent1" w:themeShade="BF"/>
                          <w:sz w:val="96"/>
                          <w:szCs w:val="96"/>
                          <w14:shadow w14:blurRad="50800" w14:dist="38100" w14:dir="2700000" w14:sx="100000" w14:sy="100000" w14:kx="0" w14:ky="0" w14:algn="tl">
                            <w14:srgbClr w14:val="000000">
                              <w14:alpha w14:val="60000"/>
                            </w14:srgbClr>
                          </w14:shadow>
                        </w:rPr>
                      </w:pPr>
                      <w:r w:rsidRPr="00CA7155">
                        <w:rPr>
                          <w:rFonts w:ascii="Monotype Corsiva" w:hAnsi="Monotype Corsiva" w:cs="Tahoma"/>
                          <w:b/>
                          <w:i/>
                          <w:noProof/>
                          <w:color w:val="2E74B5" w:themeColor="accent1" w:themeShade="BF"/>
                          <w:sz w:val="96"/>
                          <w:szCs w:val="96"/>
                          <w14:shadow w14:blurRad="50800" w14:dist="38100" w14:dir="2700000" w14:sx="100000" w14:sy="100000" w14:kx="0" w14:ky="0" w14:algn="tl">
                            <w14:srgbClr w14:val="000000">
                              <w14:alpha w14:val="60000"/>
                            </w14:srgbClr>
                          </w14:shadow>
                        </w:rPr>
                        <w:t>Important</w:t>
                      </w:r>
                    </w:p>
                    <w:p w14:paraId="098CC8AF" w14:textId="77777777" w:rsidR="00E7555A" w:rsidRPr="00377743" w:rsidRDefault="00E7555A" w:rsidP="00E7555A">
                      <w:pPr>
                        <w:jc w:val="center"/>
                        <w:rPr>
                          <w:rFonts w:ascii="Monotype Corsiva" w:hAnsi="Monotype Corsiva" w:cs="Tahoma"/>
                          <w:b/>
                          <w:i/>
                          <w:noProof/>
                          <w:color w:val="1F4E79" w:themeColor="accent1" w:themeShade="80"/>
                          <w:sz w:val="40"/>
                          <w:szCs w:val="40"/>
                          <w14:shadow w14:blurRad="50800" w14:dist="38100" w14:dir="2700000" w14:sx="100000" w14:sy="100000" w14:kx="0" w14:ky="0" w14:algn="tl">
                            <w14:srgbClr w14:val="000000">
                              <w14:alpha w14:val="60000"/>
                            </w14:srgbClr>
                          </w14:shadow>
                        </w:rPr>
                      </w:pPr>
                    </w:p>
                    <w:p w14:paraId="78FBA17C" w14:textId="77777777" w:rsidR="004F5000" w:rsidRDefault="004F5000"/>
                  </w:txbxContent>
                </v:textbox>
                <w10:wrap anchorx="margin"/>
              </v:shape>
            </w:pict>
          </mc:Fallback>
        </mc:AlternateContent>
      </w:r>
    </w:p>
    <w:p w14:paraId="5544A349" w14:textId="77777777" w:rsidR="00E7555A" w:rsidRDefault="00E7555A" w:rsidP="004F5000">
      <w:pPr>
        <w:rPr>
          <w:noProof/>
        </w:rPr>
      </w:pPr>
    </w:p>
    <w:p w14:paraId="453909C0" w14:textId="77777777" w:rsidR="00E7555A" w:rsidRDefault="00E7555A" w:rsidP="004F5000">
      <w:pPr>
        <w:rPr>
          <w:noProof/>
        </w:rPr>
      </w:pPr>
      <w:r>
        <w:rPr>
          <w:noProof/>
        </w:rPr>
        <mc:AlternateContent>
          <mc:Choice Requires="wps">
            <w:drawing>
              <wp:anchor distT="0" distB="0" distL="114300" distR="114300" simplePos="0" relativeHeight="251663360" behindDoc="0" locked="0" layoutInCell="1" allowOverlap="1" wp14:anchorId="68324E71" wp14:editId="6CF82781">
                <wp:simplePos x="0" y="0"/>
                <wp:positionH relativeFrom="column">
                  <wp:posOffset>5044440</wp:posOffset>
                </wp:positionH>
                <wp:positionV relativeFrom="paragraph">
                  <wp:posOffset>60960</wp:posOffset>
                </wp:positionV>
                <wp:extent cx="1866900" cy="609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66900" cy="609600"/>
                        </a:xfrm>
                        <a:prstGeom prst="rect">
                          <a:avLst/>
                        </a:prstGeom>
                        <a:solidFill>
                          <a:schemeClr val="lt1"/>
                        </a:solidFill>
                        <a:ln w="6350">
                          <a:noFill/>
                        </a:ln>
                      </wps:spPr>
                      <wps:txbx>
                        <w:txbxContent>
                          <w:p w14:paraId="07C2D6EF" w14:textId="77777777" w:rsidR="00E7555A" w:rsidRPr="00E7555A" w:rsidRDefault="00E7555A" w:rsidP="00E7555A">
                            <w:pPr>
                              <w:rPr>
                                <w:rFonts w:ascii="Tahoma" w:hAnsi="Tahoma" w:cs="Tahoma"/>
                                <w:sz w:val="44"/>
                                <w:szCs w:val="44"/>
                                <w14:shadow w14:blurRad="50800" w14:dist="38100" w14:dir="2700000" w14:sx="100000" w14:sy="100000" w14:kx="0" w14:ky="0" w14:algn="tl">
                                  <w14:srgbClr w14:val="000000">
                                    <w14:alpha w14:val="60000"/>
                                  </w14:srgbClr>
                                </w14:shadow>
                              </w:rPr>
                            </w:pPr>
                            <w:r w:rsidRPr="00E7555A">
                              <w:rPr>
                                <w:rFonts w:ascii="Tahoma" w:hAnsi="Tahoma" w:cs="Tahoma"/>
                                <w:sz w:val="44"/>
                                <w:szCs w:val="44"/>
                                <w14:shadow w14:blurRad="50800" w14:dist="38100" w14:dir="2700000" w14:sx="100000" w14:sy="100000" w14:kx="0" w14:ky="0" w14:algn="tl">
                                  <w14:srgbClr w14:val="000000">
                                    <w14:alpha w14:val="60000"/>
                                  </w14:srgbClr>
                                </w14:shadow>
                              </w:rPr>
                              <w:t>reminders</w:t>
                            </w:r>
                          </w:p>
                          <w:p w14:paraId="58BC4E83" w14:textId="77777777" w:rsidR="00E7555A" w:rsidRPr="00E7555A" w:rsidRDefault="00E755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324E71" id="Text Box 5" o:spid="_x0000_s1028" type="#_x0000_t202" style="position:absolute;margin-left:397.2pt;margin-top:4.8pt;width:147pt;height:4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" fillcolor="white [3201]" stroked="f" strokeweight=".5pt">
                <v:textbox>
                  <w:txbxContent>
                    <w:p w14:paraId="07C2D6EF" w14:textId="77777777" w:rsidR="00E7555A" w:rsidRPr="00E7555A" w:rsidRDefault="00E7555A" w:rsidP="00E7555A">
                      <w:pPr>
                        <w:rPr>
                          <w:rFonts w:ascii="Tahoma" w:hAnsi="Tahoma" w:cs="Tahoma"/>
                          <w:sz w:val="44"/>
                          <w:szCs w:val="44"/>
                          <w14:shadow w14:blurRad="50800" w14:dist="38100" w14:dir="2700000" w14:sx="100000" w14:sy="100000" w14:kx="0" w14:ky="0" w14:algn="tl">
                            <w14:srgbClr w14:val="000000">
                              <w14:alpha w14:val="60000"/>
                            </w14:srgbClr>
                          </w14:shadow>
                        </w:rPr>
                      </w:pPr>
                      <w:r w:rsidRPr="00E7555A">
                        <w:rPr>
                          <w:rFonts w:ascii="Tahoma" w:hAnsi="Tahoma" w:cs="Tahoma"/>
                          <w:sz w:val="44"/>
                          <w:szCs w:val="44"/>
                          <w14:shadow w14:blurRad="50800" w14:dist="38100" w14:dir="2700000" w14:sx="100000" w14:sy="100000" w14:kx="0" w14:ky="0" w14:algn="tl">
                            <w14:srgbClr w14:val="000000">
                              <w14:alpha w14:val="60000"/>
                            </w14:srgbClr>
                          </w14:shadow>
                        </w:rPr>
                        <w:t>reminders</w:t>
                      </w:r>
                    </w:p>
                    <w:p w14:paraId="58BC4E83" w14:textId="77777777" w:rsidR="00E7555A" w:rsidRPr="00E7555A" w:rsidRDefault="00E7555A"/>
                  </w:txbxContent>
                </v:textbox>
              </v:shape>
            </w:pict>
          </mc:Fallback>
        </mc:AlternateContent>
      </w:r>
    </w:p>
    <w:p w14:paraId="3837E99C" w14:textId="77777777" w:rsidR="00E7555A" w:rsidRDefault="00E7555A" w:rsidP="00664B6C">
      <w:pPr>
        <w:ind w:left="432" w:right="432"/>
        <w:rPr>
          <w:noProof/>
        </w:rPr>
      </w:pPr>
    </w:p>
    <w:p w14:paraId="5409DDDD" w14:textId="2472404A" w:rsidR="003B2C48" w:rsidRDefault="007D7C18" w:rsidP="00664B6C">
      <w:pPr>
        <w:ind w:left="432" w:right="432"/>
        <w:rPr>
          <w:noProof/>
        </w:rPr>
      </w:pPr>
      <w:r>
        <w:rPr>
          <w:noProof/>
        </w:rPr>
        <w:t xml:space="preserve">   </w:t>
      </w:r>
    </w:p>
    <w:p w14:paraId="1991391C" w14:textId="77777777" w:rsidR="007D7C18" w:rsidRPr="00D95A59" w:rsidRDefault="007D7C18" w:rsidP="00664B6C">
      <w:pPr>
        <w:pStyle w:val="ListParagraph"/>
        <w:numPr>
          <w:ilvl w:val="0"/>
          <w:numId w:val="2"/>
        </w:numPr>
        <w:spacing w:after="0" w:line="240" w:lineRule="auto"/>
        <w:ind w:left="432" w:right="432"/>
        <w:jc w:val="both"/>
        <w:rPr>
          <w:rFonts w:cstheme="minorHAnsi"/>
          <w:sz w:val="28"/>
          <w:szCs w:val="28"/>
        </w:rPr>
      </w:pPr>
      <w:bookmarkStart w:id="0" w:name="_Hlk518993654"/>
      <w:r w:rsidRPr="00D95A59">
        <w:rPr>
          <w:rFonts w:cstheme="minorHAnsi"/>
          <w:sz w:val="28"/>
          <w:szCs w:val="28"/>
        </w:rPr>
        <w:t xml:space="preserve">The Attendance Record form must be completed and turned in </w:t>
      </w:r>
      <w:r w:rsidRPr="00D95A59">
        <w:rPr>
          <w:rFonts w:cstheme="minorHAnsi"/>
          <w:sz w:val="28"/>
          <w:szCs w:val="28"/>
          <w:u w:val="single"/>
        </w:rPr>
        <w:t>prior</w:t>
      </w:r>
      <w:r w:rsidRPr="00D95A59">
        <w:rPr>
          <w:rFonts w:cstheme="minorHAnsi"/>
          <w:sz w:val="28"/>
          <w:szCs w:val="28"/>
        </w:rPr>
        <w:t xml:space="preserve"> to leaving the conference in order to receive attendance credit. </w:t>
      </w:r>
      <w:r w:rsidR="004F5000" w:rsidRPr="00D95A59">
        <w:rPr>
          <w:rFonts w:cstheme="minorHAnsi"/>
          <w:sz w:val="28"/>
          <w:szCs w:val="28"/>
        </w:rPr>
        <w:t xml:space="preserve">   </w:t>
      </w:r>
      <w:r w:rsidRPr="00D95A59">
        <w:rPr>
          <w:rFonts w:cstheme="minorHAnsi"/>
          <w:i/>
          <w:sz w:val="28"/>
          <w:szCs w:val="28"/>
        </w:rPr>
        <w:t>*Note – this form is only for attendance tr</w:t>
      </w:r>
      <w:r w:rsidR="00B92529" w:rsidRPr="00D95A59">
        <w:rPr>
          <w:rFonts w:cstheme="minorHAnsi"/>
          <w:i/>
          <w:sz w:val="28"/>
          <w:szCs w:val="28"/>
        </w:rPr>
        <w:t xml:space="preserve">acking and does not replace the </w:t>
      </w:r>
      <w:r w:rsidRPr="00D95A59">
        <w:rPr>
          <w:rFonts w:cstheme="minorHAnsi"/>
          <w:i/>
          <w:sz w:val="28"/>
          <w:szCs w:val="28"/>
        </w:rPr>
        <w:t>assessments for education points</w:t>
      </w:r>
      <w:r w:rsidRPr="00D95A59">
        <w:rPr>
          <w:rFonts w:cstheme="minorHAnsi"/>
          <w:b/>
          <w:i/>
          <w:sz w:val="28"/>
          <w:szCs w:val="28"/>
        </w:rPr>
        <w:t>.</w:t>
      </w:r>
    </w:p>
    <w:p w14:paraId="7348A822" w14:textId="77777777" w:rsidR="00B92529" w:rsidRPr="00D95A59" w:rsidRDefault="00B92529" w:rsidP="00664B6C">
      <w:pPr>
        <w:pStyle w:val="ListParagraph"/>
        <w:spacing w:after="0" w:line="240" w:lineRule="auto"/>
        <w:ind w:left="432" w:right="432"/>
        <w:jc w:val="center"/>
        <w:rPr>
          <w:rFonts w:cstheme="minorHAnsi"/>
          <w:b/>
          <w:i/>
          <w:sz w:val="28"/>
          <w:szCs w:val="28"/>
        </w:rPr>
      </w:pPr>
    </w:p>
    <w:p w14:paraId="45670CB3" w14:textId="77777777" w:rsidR="007D7C18" w:rsidRPr="00D95A59" w:rsidRDefault="007D7C18" w:rsidP="00664B6C">
      <w:pPr>
        <w:pStyle w:val="ListParagraph"/>
        <w:numPr>
          <w:ilvl w:val="0"/>
          <w:numId w:val="2"/>
        </w:numPr>
        <w:spacing w:after="0" w:line="240" w:lineRule="auto"/>
        <w:ind w:left="432" w:right="432"/>
        <w:jc w:val="both"/>
        <w:rPr>
          <w:rFonts w:cstheme="minorHAnsi"/>
          <w:sz w:val="28"/>
          <w:szCs w:val="28"/>
        </w:rPr>
      </w:pPr>
      <w:r w:rsidRPr="00D95A59">
        <w:rPr>
          <w:rFonts w:cstheme="minorHAnsi"/>
          <w:sz w:val="28"/>
          <w:szCs w:val="28"/>
        </w:rPr>
        <w:t>Assessments for education points w</w:t>
      </w:r>
      <w:r w:rsidR="009A4841" w:rsidRPr="00D95A59">
        <w:rPr>
          <w:rFonts w:cstheme="minorHAnsi"/>
          <w:sz w:val="28"/>
          <w:szCs w:val="28"/>
        </w:rPr>
        <w:t>ill be sent out by the League no later than</w:t>
      </w:r>
      <w:r w:rsidRPr="00D95A59">
        <w:rPr>
          <w:rFonts w:cstheme="minorHAnsi"/>
          <w:sz w:val="28"/>
          <w:szCs w:val="28"/>
        </w:rPr>
        <w:t xml:space="preserve"> Monday, July 30. Participants are responsible for checking their email for the assessment link. If you do not receive an email by the end of the day Monday, please contact the League at </w:t>
      </w:r>
      <w:hyperlink r:id="rId11" w:history="1">
        <w:r w:rsidR="009A4841" w:rsidRPr="00D95A59">
          <w:rPr>
            <w:rStyle w:val="Hyperlink"/>
            <w:rFonts w:cstheme="minorHAnsi"/>
            <w:sz w:val="28"/>
            <w:szCs w:val="28"/>
          </w:rPr>
          <w:t>amcainfo@azleague.org</w:t>
        </w:r>
      </w:hyperlink>
      <w:r w:rsidRPr="00D95A59">
        <w:rPr>
          <w:rFonts w:cstheme="minorHAnsi"/>
          <w:sz w:val="28"/>
          <w:szCs w:val="28"/>
        </w:rPr>
        <w:t xml:space="preserve">. </w:t>
      </w:r>
      <w:bookmarkStart w:id="1" w:name="_GoBack"/>
      <w:bookmarkEnd w:id="1"/>
    </w:p>
    <w:p w14:paraId="1D5EFBAE" w14:textId="77777777" w:rsidR="007D7C18" w:rsidRPr="00D95A59" w:rsidRDefault="007D7C18" w:rsidP="00664B6C">
      <w:pPr>
        <w:pStyle w:val="ListParagraph"/>
        <w:spacing w:after="0" w:line="240" w:lineRule="auto"/>
        <w:ind w:left="432" w:right="432"/>
        <w:jc w:val="both"/>
        <w:rPr>
          <w:rFonts w:cstheme="minorHAnsi"/>
          <w:sz w:val="28"/>
          <w:szCs w:val="28"/>
        </w:rPr>
      </w:pPr>
    </w:p>
    <w:p w14:paraId="5FEA1514" w14:textId="77777777" w:rsidR="007D7C18" w:rsidRPr="00D95A59" w:rsidRDefault="007D7C18" w:rsidP="00664B6C">
      <w:pPr>
        <w:pStyle w:val="ListParagraph"/>
        <w:numPr>
          <w:ilvl w:val="0"/>
          <w:numId w:val="2"/>
        </w:numPr>
        <w:spacing w:after="0" w:line="240" w:lineRule="auto"/>
        <w:ind w:left="432" w:right="432"/>
        <w:jc w:val="both"/>
        <w:rPr>
          <w:rFonts w:cstheme="minorHAnsi"/>
          <w:sz w:val="28"/>
          <w:szCs w:val="28"/>
        </w:rPr>
      </w:pPr>
      <w:r w:rsidRPr="00D95A59">
        <w:rPr>
          <w:rFonts w:cstheme="minorHAnsi"/>
          <w:sz w:val="28"/>
          <w:szCs w:val="28"/>
        </w:rPr>
        <w:t xml:space="preserve">Participants who do not complete the assessments by the due date </w:t>
      </w:r>
      <w:r w:rsidR="009A4841" w:rsidRPr="00D95A59">
        <w:rPr>
          <w:rFonts w:cstheme="minorHAnsi"/>
          <w:sz w:val="28"/>
          <w:szCs w:val="28"/>
        </w:rPr>
        <w:t xml:space="preserve">(August 2) </w:t>
      </w:r>
      <w:r w:rsidRPr="00D95A59">
        <w:rPr>
          <w:rFonts w:cstheme="minorHAnsi"/>
          <w:sz w:val="28"/>
          <w:szCs w:val="28"/>
        </w:rPr>
        <w:t xml:space="preserve">will not receive a certificate for education credit.  </w:t>
      </w:r>
    </w:p>
    <w:p w14:paraId="32379C6C" w14:textId="77777777" w:rsidR="007D7C18" w:rsidRPr="00D95A59" w:rsidRDefault="007D7C18" w:rsidP="00664B6C">
      <w:pPr>
        <w:pStyle w:val="ListParagraph"/>
        <w:spacing w:after="0" w:line="240" w:lineRule="auto"/>
        <w:ind w:left="432" w:right="432"/>
        <w:jc w:val="both"/>
        <w:rPr>
          <w:rFonts w:cstheme="minorHAnsi"/>
          <w:sz w:val="28"/>
          <w:szCs w:val="28"/>
        </w:rPr>
      </w:pPr>
    </w:p>
    <w:p w14:paraId="777032FE" w14:textId="26F5D17B" w:rsidR="00B92529" w:rsidRPr="00D95A59" w:rsidRDefault="00AD489A" w:rsidP="00664B6C">
      <w:pPr>
        <w:pStyle w:val="ListParagraph"/>
        <w:numPr>
          <w:ilvl w:val="0"/>
          <w:numId w:val="2"/>
        </w:numPr>
        <w:spacing w:after="0" w:line="240" w:lineRule="auto"/>
        <w:ind w:left="432" w:right="432"/>
        <w:jc w:val="both"/>
        <w:rPr>
          <w:rFonts w:cstheme="minorHAnsi"/>
          <w:sz w:val="28"/>
          <w:szCs w:val="28"/>
        </w:rPr>
      </w:pPr>
      <w:r w:rsidRPr="00D95A59">
        <w:rPr>
          <w:rFonts w:cstheme="minorHAnsi"/>
          <w:sz w:val="28"/>
          <w:szCs w:val="28"/>
        </w:rPr>
        <w:t>Basket and Raffle</w:t>
      </w:r>
      <w:r w:rsidR="00B92529" w:rsidRPr="00D95A59">
        <w:rPr>
          <w:rFonts w:cstheme="minorHAnsi"/>
          <w:sz w:val="28"/>
          <w:szCs w:val="28"/>
        </w:rPr>
        <w:t xml:space="preserve"> </w:t>
      </w:r>
      <w:r w:rsidR="004F5000" w:rsidRPr="00D95A59">
        <w:rPr>
          <w:rFonts w:cstheme="minorHAnsi"/>
          <w:sz w:val="28"/>
          <w:szCs w:val="28"/>
        </w:rPr>
        <w:t>t</w:t>
      </w:r>
      <w:r w:rsidR="00B92529" w:rsidRPr="00D95A59">
        <w:rPr>
          <w:rFonts w:cstheme="minorHAnsi"/>
          <w:sz w:val="28"/>
          <w:szCs w:val="28"/>
        </w:rPr>
        <w:t xml:space="preserve">ables will be </w:t>
      </w:r>
      <w:r w:rsidR="004F5000" w:rsidRPr="00D95A59">
        <w:rPr>
          <w:rFonts w:cstheme="minorHAnsi"/>
          <w:sz w:val="28"/>
          <w:szCs w:val="28"/>
        </w:rPr>
        <w:t>open</w:t>
      </w:r>
      <w:r w:rsidR="00B92529" w:rsidRPr="00D95A59">
        <w:rPr>
          <w:rFonts w:cstheme="minorHAnsi"/>
          <w:sz w:val="28"/>
          <w:szCs w:val="28"/>
        </w:rPr>
        <w:t xml:space="preserve"> in the main hall</w:t>
      </w:r>
      <w:r w:rsidRPr="00D95A59">
        <w:rPr>
          <w:rFonts w:cstheme="minorHAnsi"/>
          <w:sz w:val="28"/>
          <w:szCs w:val="28"/>
        </w:rPr>
        <w:t xml:space="preserve"> through the last break on Thursday.  Winners will be announced on Thursday at the end of the training.</w:t>
      </w:r>
    </w:p>
    <w:p w14:paraId="26612ABE" w14:textId="77777777" w:rsidR="00B92529" w:rsidRPr="00D95A59" w:rsidRDefault="00B92529" w:rsidP="00664B6C">
      <w:pPr>
        <w:pStyle w:val="ListParagraph"/>
        <w:spacing w:after="0" w:line="240" w:lineRule="auto"/>
        <w:ind w:left="432" w:right="432"/>
        <w:rPr>
          <w:rFonts w:cstheme="minorHAnsi"/>
          <w:sz w:val="28"/>
          <w:szCs w:val="28"/>
        </w:rPr>
      </w:pPr>
    </w:p>
    <w:p w14:paraId="78B18739" w14:textId="3F721D65" w:rsidR="00B92529" w:rsidRPr="00D95A59" w:rsidRDefault="00AD489A" w:rsidP="00664B6C">
      <w:pPr>
        <w:pStyle w:val="ListParagraph"/>
        <w:numPr>
          <w:ilvl w:val="0"/>
          <w:numId w:val="2"/>
        </w:numPr>
        <w:spacing w:after="0" w:line="240" w:lineRule="auto"/>
        <w:ind w:left="432" w:right="432"/>
        <w:jc w:val="both"/>
        <w:rPr>
          <w:rFonts w:cstheme="minorHAnsi"/>
          <w:sz w:val="28"/>
          <w:szCs w:val="28"/>
        </w:rPr>
      </w:pPr>
      <w:r w:rsidRPr="00D95A59">
        <w:rPr>
          <w:rFonts w:cstheme="minorHAnsi"/>
          <w:sz w:val="28"/>
          <w:szCs w:val="28"/>
        </w:rPr>
        <w:t>Daily Cash Prize drawing</w:t>
      </w:r>
      <w:r w:rsidR="00B92529" w:rsidRPr="00D95A59">
        <w:rPr>
          <w:rFonts w:cstheme="minorHAnsi"/>
          <w:sz w:val="28"/>
          <w:szCs w:val="28"/>
        </w:rPr>
        <w:t xml:space="preserve"> will take place</w:t>
      </w:r>
      <w:r w:rsidRPr="00D95A59">
        <w:rPr>
          <w:rFonts w:cstheme="minorHAnsi"/>
          <w:sz w:val="28"/>
          <w:szCs w:val="28"/>
        </w:rPr>
        <w:t xml:space="preserve"> each day after the last break.</w:t>
      </w:r>
    </w:p>
    <w:p w14:paraId="4D9D8B7E" w14:textId="77777777" w:rsidR="00B92529" w:rsidRPr="00D95A59" w:rsidRDefault="00B92529" w:rsidP="00664B6C">
      <w:pPr>
        <w:pStyle w:val="ListParagraph"/>
        <w:spacing w:after="0" w:line="240" w:lineRule="auto"/>
        <w:ind w:left="432" w:right="432"/>
        <w:jc w:val="both"/>
        <w:rPr>
          <w:rFonts w:cstheme="minorHAnsi"/>
          <w:sz w:val="28"/>
          <w:szCs w:val="28"/>
        </w:rPr>
      </w:pPr>
    </w:p>
    <w:p w14:paraId="2FFD4F4B" w14:textId="77777777" w:rsidR="00B92529" w:rsidRPr="00D95A59" w:rsidRDefault="00B92529" w:rsidP="00664B6C">
      <w:pPr>
        <w:pStyle w:val="ListParagraph"/>
        <w:numPr>
          <w:ilvl w:val="0"/>
          <w:numId w:val="2"/>
        </w:numPr>
        <w:spacing w:after="0" w:line="240" w:lineRule="auto"/>
        <w:ind w:left="432" w:right="432"/>
        <w:jc w:val="both"/>
        <w:rPr>
          <w:rFonts w:cstheme="minorHAnsi"/>
          <w:sz w:val="28"/>
          <w:szCs w:val="28"/>
        </w:rPr>
      </w:pPr>
      <w:r w:rsidRPr="00D95A59">
        <w:rPr>
          <w:rFonts w:cstheme="minorHAnsi"/>
          <w:sz w:val="28"/>
          <w:szCs w:val="28"/>
        </w:rPr>
        <w:t xml:space="preserve">Committee group photos will be taken during the training breaks on Wednesday and Thursday. Please check with the League desk for the Committee Group Photo Schedule. </w:t>
      </w:r>
    </w:p>
    <w:bookmarkEnd w:id="0"/>
    <w:p w14:paraId="4E427A68" w14:textId="13954143" w:rsidR="007D7C18" w:rsidRPr="00D95A59" w:rsidRDefault="00664B6C" w:rsidP="00D95A59">
      <w:pPr>
        <w:pStyle w:val="ListParagraph"/>
        <w:spacing w:after="0" w:line="240" w:lineRule="auto"/>
        <w:ind w:left="432" w:right="432"/>
        <w:jc w:val="both"/>
        <w:rPr>
          <w:rFonts w:cstheme="minorHAnsi"/>
          <w:sz w:val="28"/>
          <w:szCs w:val="28"/>
        </w:rPr>
      </w:pPr>
      <w:r w:rsidRPr="00D95A59">
        <w:rPr>
          <w:rFonts w:cstheme="minorHAnsi"/>
          <w:noProof/>
          <w:sz w:val="28"/>
          <w:szCs w:val="28"/>
        </w:rPr>
        <w:tab/>
      </w:r>
    </w:p>
    <w:sectPr w:rsidR="007D7C18" w:rsidRPr="00D95A59" w:rsidSect="009A4841">
      <w:pgSz w:w="12240" w:h="15840"/>
      <w:pgMar w:top="432" w:right="720" w:bottom="432" w:left="720" w:header="720" w:footer="288" w:gutter="0"/>
      <w:pgBorders w:offsetFrom="page">
        <w:top w:val="double" w:sz="4" w:space="24" w:color="A6A6A6" w:themeColor="background1" w:themeShade="A6"/>
        <w:left w:val="double" w:sz="4" w:space="24" w:color="A6A6A6" w:themeColor="background1" w:themeShade="A6"/>
        <w:bottom w:val="double" w:sz="4" w:space="24" w:color="A6A6A6" w:themeColor="background1" w:themeShade="A6"/>
        <w:right w:val="double" w:sz="4" w:space="24" w:color="A6A6A6" w:themeColor="background1" w:themeShade="A6"/>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680B2" w14:textId="77777777" w:rsidR="00AA5CD5" w:rsidRDefault="00AA5CD5" w:rsidP="004F5000">
      <w:pPr>
        <w:spacing w:after="0" w:line="240" w:lineRule="auto"/>
      </w:pPr>
      <w:r>
        <w:separator/>
      </w:r>
    </w:p>
  </w:endnote>
  <w:endnote w:type="continuationSeparator" w:id="0">
    <w:p w14:paraId="0F4090A9" w14:textId="77777777" w:rsidR="00AA5CD5" w:rsidRDefault="00AA5CD5" w:rsidP="004F5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72567" w14:textId="77777777" w:rsidR="00AA5CD5" w:rsidRDefault="00AA5CD5" w:rsidP="004F5000">
      <w:pPr>
        <w:spacing w:after="0" w:line="240" w:lineRule="auto"/>
      </w:pPr>
      <w:r>
        <w:separator/>
      </w:r>
    </w:p>
  </w:footnote>
  <w:footnote w:type="continuationSeparator" w:id="0">
    <w:p w14:paraId="439710B4" w14:textId="77777777" w:rsidR="00AA5CD5" w:rsidRDefault="00AA5CD5" w:rsidP="004F50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70D05"/>
    <w:multiLevelType w:val="hybridMultilevel"/>
    <w:tmpl w:val="34BC5B38"/>
    <w:lvl w:ilvl="0" w:tplc="FDC07996">
      <w:start w:val="1"/>
      <w:numFmt w:val="bullet"/>
      <w:lvlText w:val=""/>
      <w:lvlJc w:val="left"/>
      <w:pPr>
        <w:ind w:left="720" w:hanging="360"/>
      </w:pPr>
      <w:rPr>
        <w:rFonts w:ascii="Wingdings" w:hAnsi="Wingdings"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CB6F16"/>
    <w:multiLevelType w:val="hybridMultilevel"/>
    <w:tmpl w:val="CA640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C18"/>
    <w:rsid w:val="00053FD3"/>
    <w:rsid w:val="000628BB"/>
    <w:rsid w:val="001427D6"/>
    <w:rsid w:val="00377743"/>
    <w:rsid w:val="003B2C48"/>
    <w:rsid w:val="00451BEB"/>
    <w:rsid w:val="004F5000"/>
    <w:rsid w:val="00664B6C"/>
    <w:rsid w:val="007D7C18"/>
    <w:rsid w:val="009A4841"/>
    <w:rsid w:val="00AA5CD5"/>
    <w:rsid w:val="00AD489A"/>
    <w:rsid w:val="00B92529"/>
    <w:rsid w:val="00CA7155"/>
    <w:rsid w:val="00D612FD"/>
    <w:rsid w:val="00D95A59"/>
    <w:rsid w:val="00E75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C18"/>
    <w:pPr>
      <w:ind w:left="720"/>
      <w:contextualSpacing/>
    </w:pPr>
  </w:style>
  <w:style w:type="character" w:styleId="Hyperlink">
    <w:name w:val="Hyperlink"/>
    <w:basedOn w:val="DefaultParagraphFont"/>
    <w:uiPriority w:val="99"/>
    <w:unhideWhenUsed/>
    <w:rsid w:val="007D7C18"/>
    <w:rPr>
      <w:color w:val="0563C1" w:themeColor="hyperlink"/>
      <w:u w:val="single"/>
    </w:rPr>
  </w:style>
  <w:style w:type="paragraph" w:styleId="Header">
    <w:name w:val="header"/>
    <w:basedOn w:val="Normal"/>
    <w:link w:val="HeaderChar"/>
    <w:uiPriority w:val="99"/>
    <w:unhideWhenUsed/>
    <w:rsid w:val="004F5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000"/>
  </w:style>
  <w:style w:type="paragraph" w:styleId="Footer">
    <w:name w:val="footer"/>
    <w:basedOn w:val="Normal"/>
    <w:link w:val="FooterChar"/>
    <w:uiPriority w:val="99"/>
    <w:unhideWhenUsed/>
    <w:rsid w:val="004F5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000"/>
  </w:style>
  <w:style w:type="paragraph" w:styleId="BalloonText">
    <w:name w:val="Balloon Text"/>
    <w:basedOn w:val="Normal"/>
    <w:link w:val="BalloonTextChar"/>
    <w:uiPriority w:val="99"/>
    <w:semiHidden/>
    <w:unhideWhenUsed/>
    <w:rsid w:val="00053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F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C18"/>
    <w:pPr>
      <w:ind w:left="720"/>
      <w:contextualSpacing/>
    </w:pPr>
  </w:style>
  <w:style w:type="character" w:styleId="Hyperlink">
    <w:name w:val="Hyperlink"/>
    <w:basedOn w:val="DefaultParagraphFont"/>
    <w:uiPriority w:val="99"/>
    <w:unhideWhenUsed/>
    <w:rsid w:val="007D7C18"/>
    <w:rPr>
      <w:color w:val="0563C1" w:themeColor="hyperlink"/>
      <w:u w:val="single"/>
    </w:rPr>
  </w:style>
  <w:style w:type="paragraph" w:styleId="Header">
    <w:name w:val="header"/>
    <w:basedOn w:val="Normal"/>
    <w:link w:val="HeaderChar"/>
    <w:uiPriority w:val="99"/>
    <w:unhideWhenUsed/>
    <w:rsid w:val="004F5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000"/>
  </w:style>
  <w:style w:type="paragraph" w:styleId="Footer">
    <w:name w:val="footer"/>
    <w:basedOn w:val="Normal"/>
    <w:link w:val="FooterChar"/>
    <w:uiPriority w:val="99"/>
    <w:unhideWhenUsed/>
    <w:rsid w:val="004F5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000"/>
  </w:style>
  <w:style w:type="paragraph" w:styleId="BalloonText">
    <w:name w:val="Balloon Text"/>
    <w:basedOn w:val="Normal"/>
    <w:link w:val="BalloonTextChar"/>
    <w:uiPriority w:val="99"/>
    <w:semiHidden/>
    <w:unhideWhenUsed/>
    <w:rsid w:val="00053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F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cainfo@azleague.org" TargetMode="External"/><Relationship Id="rId5" Type="http://schemas.openxmlformats.org/officeDocument/2006/relationships/settings" Target="settings.xml"/><Relationship Id="rId10"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3A23E-34AB-47AE-827D-22F2A126B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D5B02511</Template>
  <TotalTime>1</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Lake Havasu City</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Williams</dc:creator>
  <cp:lastModifiedBy>Matt Lore</cp:lastModifiedBy>
  <cp:revision>3</cp:revision>
  <dcterms:created xsi:type="dcterms:W3CDTF">2018-07-18T20:18:00Z</dcterms:created>
  <dcterms:modified xsi:type="dcterms:W3CDTF">2018-07-18T20:19:00Z</dcterms:modified>
</cp:coreProperties>
</file>