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08" w:rsidRPr="003E44B6" w:rsidRDefault="00F94808" w:rsidP="003E44B6">
      <w:pPr>
        <w:pStyle w:val="Header"/>
        <w:tabs>
          <w:tab w:val="clear" w:pos="4320"/>
          <w:tab w:val="clear" w:pos="8640"/>
        </w:tabs>
        <w:rPr>
          <w:rFonts w:cs="Tahoma"/>
          <w:b/>
          <w:color w:val="FF0000"/>
          <w:sz w:val="20"/>
          <w:szCs w:val="20"/>
        </w:rPr>
      </w:pPr>
      <w:r w:rsidRPr="003E44B6">
        <w:rPr>
          <w:rFonts w:cs="Tahoma"/>
          <w:b/>
          <w:color w:val="FF0000"/>
          <w:sz w:val="20"/>
          <w:szCs w:val="20"/>
        </w:rPr>
        <w:t>Administrative Specialist – Landfill (139-19)</w:t>
      </w:r>
    </w:p>
    <w:p w:rsidR="00F94808" w:rsidRPr="003E44B6" w:rsidRDefault="00F94808" w:rsidP="003E44B6">
      <w:pPr>
        <w:pStyle w:val="Header"/>
        <w:tabs>
          <w:tab w:val="clear" w:pos="4320"/>
          <w:tab w:val="clear" w:pos="8640"/>
        </w:tabs>
        <w:rPr>
          <w:rFonts w:cs="Tahoma"/>
          <w:b/>
          <w:bCs/>
          <w:color w:val="FF0000"/>
          <w:sz w:val="20"/>
          <w:szCs w:val="20"/>
        </w:rPr>
      </w:pPr>
      <w:r w:rsidRPr="003E44B6">
        <w:rPr>
          <w:rFonts w:cs="Tahoma"/>
          <w:b/>
          <w:color w:val="FF0000"/>
          <w:sz w:val="20"/>
          <w:szCs w:val="20"/>
        </w:rPr>
        <w:t>Link:</w:t>
      </w:r>
      <w:r w:rsidRPr="003E44B6">
        <w:rPr>
          <w:rFonts w:cs="Tahoma"/>
          <w:sz w:val="20"/>
          <w:szCs w:val="20"/>
        </w:rPr>
        <w:t xml:space="preserve"> </w:t>
      </w:r>
      <w:hyperlink r:id="rId6" w:history="1">
        <w:r w:rsidRPr="003E44B6">
          <w:rPr>
            <w:rStyle w:val="Hyperlink"/>
            <w:rFonts w:cs="Tahoma"/>
            <w:sz w:val="20"/>
            <w:szCs w:val="20"/>
          </w:rPr>
          <w:t>https://www.flagstaff.az.gov/Jobs.aspx?UniqueId=175&amp;From=All&amp;CommunityJobs=False&amp;JobID=Administrative-Specialist-Landfill-1801</w:t>
        </w:r>
      </w:hyperlink>
    </w:p>
    <w:p w:rsidR="00F94808" w:rsidRPr="003E44B6" w:rsidRDefault="00F94808" w:rsidP="003E44B6">
      <w:pPr>
        <w:pStyle w:val="Header"/>
        <w:pBdr>
          <w:bottom w:val="single" w:sz="12" w:space="1" w:color="auto"/>
        </w:pBdr>
        <w:tabs>
          <w:tab w:val="clear" w:pos="4320"/>
          <w:tab w:val="clear" w:pos="8640"/>
        </w:tabs>
        <w:rPr>
          <w:rFonts w:cs="Tahoma"/>
          <w:b/>
          <w:bCs/>
          <w:sz w:val="20"/>
          <w:szCs w:val="20"/>
        </w:rPr>
      </w:pPr>
    </w:p>
    <w:p w:rsidR="00F94808" w:rsidRPr="003E44B6" w:rsidRDefault="00F94808" w:rsidP="003E44B6">
      <w:pPr>
        <w:pStyle w:val="Header"/>
        <w:tabs>
          <w:tab w:val="clear" w:pos="4320"/>
          <w:tab w:val="clear" w:pos="8640"/>
        </w:tabs>
        <w:rPr>
          <w:rFonts w:cs="Tahoma"/>
          <w:b/>
          <w:bCs/>
          <w:sz w:val="20"/>
          <w:szCs w:val="20"/>
        </w:rPr>
      </w:pPr>
    </w:p>
    <w:p w:rsidR="00F94808" w:rsidRPr="003E44B6" w:rsidRDefault="00F94808" w:rsidP="003E44B6">
      <w:pPr>
        <w:pStyle w:val="Header"/>
        <w:tabs>
          <w:tab w:val="clear" w:pos="4320"/>
          <w:tab w:val="clear" w:pos="8640"/>
        </w:tabs>
        <w:rPr>
          <w:rFonts w:cs="Tahoma"/>
          <w:b/>
          <w:bCs/>
          <w:sz w:val="20"/>
          <w:szCs w:val="20"/>
        </w:rPr>
      </w:pPr>
      <w:r w:rsidRPr="003E44B6">
        <w:rPr>
          <w:rFonts w:cs="Tahoma"/>
          <w:b/>
          <w:bCs/>
          <w:sz w:val="20"/>
          <w:szCs w:val="20"/>
        </w:rPr>
        <w:t>CITY OF FLAGSTAFF</w:t>
      </w:r>
    </w:p>
    <w:p w:rsidR="00F94808" w:rsidRPr="003E44B6" w:rsidRDefault="00F94808" w:rsidP="003E44B6">
      <w:pPr>
        <w:pStyle w:val="Header"/>
        <w:tabs>
          <w:tab w:val="clear" w:pos="4320"/>
          <w:tab w:val="clear" w:pos="8640"/>
        </w:tabs>
        <w:rPr>
          <w:rFonts w:cs="Tahoma"/>
          <w:b/>
          <w:bCs/>
          <w:sz w:val="20"/>
          <w:szCs w:val="20"/>
        </w:rPr>
      </w:pPr>
    </w:p>
    <w:p w:rsidR="00F94808" w:rsidRPr="003E44B6" w:rsidRDefault="00F94808" w:rsidP="003E44B6">
      <w:pPr>
        <w:rPr>
          <w:rFonts w:cs="Tahoma"/>
          <w:sz w:val="20"/>
          <w:szCs w:val="20"/>
        </w:rPr>
      </w:pPr>
      <w:r w:rsidRPr="003E44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94808" w:rsidRPr="003E44B6" w:rsidRDefault="00F94808" w:rsidP="003E44B6">
      <w:pPr>
        <w:rPr>
          <w:rFonts w:cs="Tahoma"/>
          <w:sz w:val="20"/>
          <w:szCs w:val="20"/>
        </w:rPr>
      </w:pPr>
    </w:p>
    <w:p w:rsidR="00F94808" w:rsidRPr="003E44B6" w:rsidRDefault="00F94808" w:rsidP="003E44B6">
      <w:pPr>
        <w:rPr>
          <w:rFonts w:cs="Tahoma"/>
          <w:sz w:val="20"/>
          <w:szCs w:val="20"/>
        </w:rPr>
      </w:pPr>
      <w:r w:rsidRPr="003E44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94808" w:rsidRPr="003E44B6" w:rsidRDefault="00F94808" w:rsidP="003E44B6">
      <w:pPr>
        <w:pStyle w:val="Header"/>
        <w:tabs>
          <w:tab w:val="clear" w:pos="4320"/>
          <w:tab w:val="clear" w:pos="8640"/>
        </w:tabs>
        <w:rPr>
          <w:rFonts w:cs="Tahoma"/>
          <w:b/>
          <w:bCs/>
          <w:sz w:val="20"/>
          <w:szCs w:val="20"/>
        </w:rPr>
      </w:pPr>
    </w:p>
    <w:p w:rsidR="00F94808" w:rsidRPr="003E44B6" w:rsidRDefault="00F94808" w:rsidP="003E44B6">
      <w:pPr>
        <w:tabs>
          <w:tab w:val="left" w:pos="2171"/>
        </w:tabs>
        <w:rPr>
          <w:rFonts w:cs="Tahoma"/>
          <w:b/>
          <w:sz w:val="20"/>
          <w:szCs w:val="20"/>
        </w:rPr>
      </w:pPr>
      <w:r w:rsidRPr="003E44B6">
        <w:rPr>
          <w:rFonts w:cs="Tahoma"/>
          <w:b/>
          <w:sz w:val="20"/>
          <w:szCs w:val="20"/>
        </w:rPr>
        <w:t>Date Posted:</w:t>
      </w:r>
      <w:r w:rsidRPr="003E44B6">
        <w:rPr>
          <w:rFonts w:cs="Tahoma"/>
          <w:b/>
          <w:sz w:val="20"/>
          <w:szCs w:val="20"/>
        </w:rPr>
        <w:tab/>
        <w:t>October 25, 2019</w:t>
      </w:r>
    </w:p>
    <w:p w:rsidR="00F94808" w:rsidRPr="003E44B6" w:rsidRDefault="00F94808" w:rsidP="003E44B6">
      <w:pPr>
        <w:tabs>
          <w:tab w:val="left" w:pos="2171"/>
        </w:tabs>
        <w:rPr>
          <w:rFonts w:cs="Tahoma"/>
          <w:b/>
          <w:sz w:val="20"/>
          <w:szCs w:val="20"/>
        </w:rPr>
      </w:pPr>
      <w:r w:rsidRPr="003E44B6">
        <w:rPr>
          <w:rFonts w:cs="Tahoma"/>
          <w:b/>
          <w:sz w:val="20"/>
          <w:szCs w:val="20"/>
        </w:rPr>
        <w:t>Vacancy No:</w:t>
      </w:r>
      <w:r w:rsidRPr="003E44B6">
        <w:rPr>
          <w:rFonts w:cs="Tahoma"/>
          <w:b/>
          <w:sz w:val="20"/>
          <w:szCs w:val="20"/>
        </w:rPr>
        <w:tab/>
        <w:t>139-19</w:t>
      </w:r>
    </w:p>
    <w:p w:rsidR="00F94808" w:rsidRPr="003E44B6" w:rsidRDefault="00F94808" w:rsidP="003E44B6">
      <w:pPr>
        <w:tabs>
          <w:tab w:val="left" w:pos="2171"/>
        </w:tabs>
        <w:rPr>
          <w:rFonts w:cs="Tahoma"/>
          <w:b/>
          <w:sz w:val="20"/>
          <w:szCs w:val="20"/>
        </w:rPr>
      </w:pPr>
      <w:r w:rsidRPr="003E44B6">
        <w:rPr>
          <w:rFonts w:cs="Tahoma"/>
          <w:b/>
          <w:sz w:val="20"/>
          <w:szCs w:val="20"/>
        </w:rPr>
        <w:t>Position Title:</w:t>
      </w:r>
      <w:r w:rsidRPr="003E44B6">
        <w:rPr>
          <w:rFonts w:cs="Tahoma"/>
          <w:b/>
          <w:sz w:val="20"/>
          <w:szCs w:val="20"/>
        </w:rPr>
        <w:tab/>
        <w:t>Administrati</w:t>
      </w:r>
      <w:bookmarkStart w:id="0" w:name="_GoBack"/>
      <w:bookmarkEnd w:id="0"/>
      <w:r w:rsidRPr="003E44B6">
        <w:rPr>
          <w:rFonts w:cs="Tahoma"/>
          <w:b/>
          <w:sz w:val="20"/>
          <w:szCs w:val="20"/>
        </w:rPr>
        <w:t>ve Specialist – Landfill</w:t>
      </w:r>
    </w:p>
    <w:p w:rsidR="00F94808" w:rsidRPr="003E44B6" w:rsidRDefault="00F94808" w:rsidP="003E44B6">
      <w:pPr>
        <w:tabs>
          <w:tab w:val="left" w:pos="2171"/>
        </w:tabs>
        <w:rPr>
          <w:rFonts w:cs="Tahoma"/>
          <w:b/>
          <w:sz w:val="20"/>
          <w:szCs w:val="20"/>
        </w:rPr>
      </w:pPr>
      <w:r w:rsidRPr="003E44B6">
        <w:rPr>
          <w:rFonts w:cs="Tahoma"/>
          <w:b/>
          <w:sz w:val="20"/>
          <w:szCs w:val="20"/>
        </w:rPr>
        <w:t>Division / Section:</w:t>
      </w:r>
      <w:r w:rsidRPr="003E44B6">
        <w:rPr>
          <w:rFonts w:cs="Tahoma"/>
          <w:b/>
          <w:sz w:val="20"/>
          <w:szCs w:val="20"/>
        </w:rPr>
        <w:tab/>
        <w:t>Public Works / Landfill</w:t>
      </w:r>
    </w:p>
    <w:p w:rsidR="00F94808" w:rsidRPr="003E44B6" w:rsidRDefault="00F94808" w:rsidP="003E44B6">
      <w:pPr>
        <w:tabs>
          <w:tab w:val="left" w:pos="2171"/>
        </w:tabs>
        <w:rPr>
          <w:rFonts w:cs="Tahoma"/>
          <w:b/>
          <w:sz w:val="20"/>
          <w:szCs w:val="20"/>
        </w:rPr>
      </w:pPr>
      <w:r w:rsidRPr="003E44B6">
        <w:rPr>
          <w:rFonts w:cs="Tahoma"/>
          <w:b/>
          <w:sz w:val="20"/>
          <w:szCs w:val="20"/>
        </w:rPr>
        <w:t>Position Status:</w:t>
      </w:r>
      <w:r w:rsidRPr="003E44B6">
        <w:rPr>
          <w:rFonts w:cs="Tahoma"/>
          <w:b/>
          <w:sz w:val="20"/>
          <w:szCs w:val="20"/>
        </w:rPr>
        <w:tab/>
        <w:t>Full Time; FLSA Non-Exempt; Tenure &amp; Benefit Eligible</w:t>
      </w:r>
    </w:p>
    <w:p w:rsidR="00F94808" w:rsidRPr="003E44B6" w:rsidRDefault="00F94808" w:rsidP="003E44B6">
      <w:pPr>
        <w:tabs>
          <w:tab w:val="left" w:pos="2171"/>
        </w:tabs>
        <w:rPr>
          <w:rFonts w:cs="Tahoma"/>
          <w:b/>
          <w:sz w:val="20"/>
          <w:szCs w:val="20"/>
        </w:rPr>
      </w:pPr>
      <w:r w:rsidRPr="003E44B6">
        <w:rPr>
          <w:rFonts w:cs="Tahoma"/>
          <w:b/>
          <w:sz w:val="20"/>
          <w:szCs w:val="20"/>
        </w:rPr>
        <w:t>Work Week:</w:t>
      </w:r>
      <w:r w:rsidRPr="003E44B6">
        <w:rPr>
          <w:rFonts w:cs="Tahoma"/>
          <w:b/>
          <w:sz w:val="20"/>
          <w:szCs w:val="20"/>
        </w:rPr>
        <w:tab/>
        <w:t xml:space="preserve">Monday – Friday and Saturdays; Hours 6:30 am-2:30 pm </w:t>
      </w:r>
    </w:p>
    <w:p w:rsidR="00F94808" w:rsidRPr="003E44B6" w:rsidRDefault="00F94808" w:rsidP="003E44B6">
      <w:pPr>
        <w:tabs>
          <w:tab w:val="left" w:pos="2171"/>
        </w:tabs>
        <w:rPr>
          <w:rFonts w:cs="Tahoma"/>
          <w:b/>
          <w:sz w:val="20"/>
          <w:szCs w:val="20"/>
        </w:rPr>
      </w:pPr>
      <w:r w:rsidRPr="003E44B6">
        <w:rPr>
          <w:rFonts w:cs="Tahoma"/>
          <w:b/>
          <w:sz w:val="20"/>
          <w:szCs w:val="20"/>
        </w:rPr>
        <w:t>Salary Range:</w:t>
      </w:r>
      <w:r w:rsidRPr="003E44B6">
        <w:rPr>
          <w:rFonts w:cs="Tahoma"/>
          <w:b/>
          <w:sz w:val="20"/>
          <w:szCs w:val="20"/>
        </w:rPr>
        <w:tab/>
        <w:t xml:space="preserve">$15.6219 – $16.5592 </w:t>
      </w:r>
      <w:proofErr w:type="gramStart"/>
      <w:r w:rsidRPr="003E44B6">
        <w:rPr>
          <w:rFonts w:cs="Tahoma"/>
          <w:b/>
          <w:sz w:val="20"/>
          <w:szCs w:val="20"/>
        </w:rPr>
        <w:t>Per</w:t>
      </w:r>
      <w:proofErr w:type="gramEnd"/>
      <w:r w:rsidRPr="003E44B6">
        <w:rPr>
          <w:rFonts w:cs="Tahoma"/>
          <w:b/>
          <w:sz w:val="20"/>
          <w:szCs w:val="20"/>
        </w:rPr>
        <w:t xml:space="preserve"> Hour DOE</w:t>
      </w:r>
    </w:p>
    <w:p w:rsidR="00F94808" w:rsidRPr="003E44B6" w:rsidRDefault="00F94808" w:rsidP="003E44B6">
      <w:pPr>
        <w:tabs>
          <w:tab w:val="left" w:pos="2171"/>
        </w:tabs>
        <w:rPr>
          <w:rFonts w:cs="Tahoma"/>
          <w:b/>
          <w:sz w:val="20"/>
          <w:szCs w:val="20"/>
        </w:rPr>
      </w:pPr>
      <w:r w:rsidRPr="003E44B6">
        <w:rPr>
          <w:rFonts w:cs="Tahoma"/>
          <w:b/>
          <w:sz w:val="20"/>
          <w:szCs w:val="20"/>
        </w:rPr>
        <w:t>Closing Date:</w:t>
      </w:r>
      <w:r w:rsidRPr="003E44B6">
        <w:rPr>
          <w:rFonts w:cs="Tahoma"/>
          <w:b/>
          <w:sz w:val="20"/>
          <w:szCs w:val="20"/>
        </w:rPr>
        <w:tab/>
        <w:t>November 15, 2019</w:t>
      </w:r>
    </w:p>
    <w:p w:rsidR="00F94808" w:rsidRPr="003E44B6" w:rsidRDefault="00F94808" w:rsidP="003E44B6">
      <w:pPr>
        <w:rPr>
          <w:rFonts w:cs="Tahoma"/>
          <w:spacing w:val="-2"/>
          <w:sz w:val="20"/>
          <w:szCs w:val="20"/>
        </w:rPr>
      </w:pPr>
    </w:p>
    <w:p w:rsidR="00F94808" w:rsidRPr="003E44B6" w:rsidRDefault="00F94808" w:rsidP="003E44B6">
      <w:pPr>
        <w:rPr>
          <w:rFonts w:cs="Tahoma"/>
          <w:i/>
          <w:iCs/>
          <w:spacing w:val="-2"/>
          <w:sz w:val="20"/>
          <w:szCs w:val="20"/>
        </w:rPr>
      </w:pPr>
      <w:r w:rsidRPr="003E44B6">
        <w:rPr>
          <w:rFonts w:cs="Tahoma"/>
          <w:i/>
          <w:iCs/>
          <w:spacing w:val="-2"/>
          <w:sz w:val="20"/>
          <w:szCs w:val="20"/>
        </w:rPr>
        <w:t xml:space="preserve">Team Flagstaff is seeking a dynamic communicator with excellent customer service skills and experience with diverse populations for the Cinder Lake Landfill Scale House location. </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spacing w:val="-2"/>
          <w:sz w:val="20"/>
          <w:szCs w:val="20"/>
        </w:rPr>
        <w:t>Actively supports and upholds the City’s stated mission and values.  The Administrative Support Series is a broad band series where incumbents are responsible for performing a wide variety of tasks.  Duties range from the most routine and repetitive to the most complex of administrative support tasks requiring incumbents to take initiative, make judgment calls, and make decisions for the functions/processes for which they are accountable.</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spacing w:val="-2"/>
          <w:sz w:val="20"/>
          <w:szCs w:val="20"/>
        </w:rPr>
        <w:t xml:space="preserve">This is the second band in a two-level administrative support series. The Administrative Assistant is distinguished from the Administrative Specialist in that the Assistant is responsible for routine and defined tasks and basic knowledge of the work unit.  The Administrative Specialist is responsible for a broader range of duties with more flexibility in making decisions and carrying out tasks (within prescribed procedures) for all functions within the work unit. </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spacing w:val="-2"/>
          <w:sz w:val="20"/>
          <w:szCs w:val="20"/>
        </w:rPr>
        <w:t>There are three zones within the broad band. The incumbent will have the opportunity to advance through the zones based on performance and value added to the organization.</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ADMINISTRATIVE DUTIES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Supervisory: This job does not have formal supervisory responsibilities.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Budgetary: This job does not have budgetary responsibilities but carries out day-to-day activities within approved budget.</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Strategic Planning: This job does not have strategic planning responsibilities but carries out day-to-day activities in order to reach the stated goals and objectives.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Policies/Procedures: This job carries out day-to-day activities in accordance with established policies and procedures.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lastRenderedPageBreak/>
        <w:t>Compliance: This job carries out day-to-day activities in accordance with Federal, State, and Local laws, rules, and regulations as well as City policies and procedures.</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Council Communications: This job carries out day-to-day activities in accordance with Council’s adopted priorities and direction.</w:t>
      </w:r>
    </w:p>
    <w:p w:rsidR="00F94808" w:rsidRPr="003E44B6" w:rsidRDefault="00F94808" w:rsidP="003E44B6">
      <w:pPr>
        <w:numPr>
          <w:ilvl w:val="0"/>
          <w:numId w:val="8"/>
        </w:numPr>
        <w:rPr>
          <w:rFonts w:cs="Tahoma"/>
          <w:spacing w:val="-2"/>
          <w:sz w:val="20"/>
          <w:szCs w:val="20"/>
        </w:rPr>
      </w:pPr>
      <w:r w:rsidRPr="003E44B6">
        <w:rPr>
          <w:rFonts w:cs="Tahoma"/>
          <w:spacing w:val="-2"/>
          <w:sz w:val="20"/>
          <w:szCs w:val="20"/>
        </w:rPr>
        <w:t>Reporting: This job does not have duties related to reporting to Federal/State/Local agencies.</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EXAMPLES OF THE WORK PERFORMED (ILLUSTRATIVE ONLY)</w:t>
      </w:r>
    </w:p>
    <w:p w:rsidR="00F94808" w:rsidRPr="003E44B6" w:rsidRDefault="00F94808" w:rsidP="003E44B6">
      <w:pPr>
        <w:rPr>
          <w:rFonts w:cs="Tahoma"/>
          <w:b/>
          <w:bCs/>
          <w:spacing w:val="-2"/>
          <w:sz w:val="20"/>
          <w:szCs w:val="20"/>
        </w:rPr>
      </w:pPr>
      <w:r w:rsidRPr="003E44B6">
        <w:rPr>
          <w:rFonts w:cs="Tahoma"/>
          <w:b/>
          <w:bCs/>
          <w:spacing w:val="-2"/>
          <w:sz w:val="20"/>
          <w:szCs w:val="20"/>
        </w:rPr>
        <w:t>(These are a representative sample of entry level duties; position assignments vary as the incumbent progresses through zones in the band.)</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Provides excellent customer service to both internal and external customers.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Provides technical customer service support to other departments, staff, and the general public.</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Creates and maintains various confidential records, files, and databases requiring compilation of varied information.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Prepares letters and reports from dictation, rough draft, or transcription to include proofreading for accuracy, completeness, spelling, and punctuation.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Maintains and is responsible for all filing and purging of materials relating to the department or division.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Responsible for proper and timely processing of time sheets, payroll, purchase orders, personnel action forms, budget preparation, labor distribution reports, or any other procedural forms required by other departments or divisions.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Answers written and oral inquiries of a routine nature.</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Provides secretarial and clerical support to administrative staff to include preparing, drafting, and proofing various reports, letters, and other correspondence; attending meetings and taking minutes; and answering the telephone.</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Receives, sorts, and distributes a variety of correspondence, records, and information to appropriate personnel and the general public.</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Files documents alphabetically, numerically, or by other prescribed methods.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Processes a variety of forms and paperwork, using established procedures.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Types, data enters, or word-processes a variety of technical documents; compiles data and prepares reports.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Assembles and compiles a variety of data from office records for incorporation into reports; prepares various reports.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Monitors and maintains office supplies, business forms, and/or other forms.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lead staff to include assigning and monitoring work and providing direction.</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be required to take minutes of commission or board meetings and prepare the minutes in official form.</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be responsible for monthly production reports, statistical reports, or other regularly scheduled reports.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May be responsible for coordinating travel arrangements.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Receives payment by cash, check, credit cards, wires, automatic debits, etc.</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Issues receipts, refunds, credits, or change due to customers.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Counts money in cash drawers at the beginning of shifts to ensure that amounts are correct and that there is adequate change, as well as balance funds at end of shift.</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Complies with all cash handling and financial processes.</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Communicates clearly with field personnel through two radio system</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Clearly and politely communicates with customers in person, on the phone, and in writing.</w:t>
      </w:r>
    </w:p>
    <w:p w:rsidR="00F94808" w:rsidRPr="003E44B6" w:rsidRDefault="00F94808" w:rsidP="003E44B6">
      <w:pPr>
        <w:numPr>
          <w:ilvl w:val="0"/>
          <w:numId w:val="7"/>
        </w:numPr>
        <w:rPr>
          <w:rFonts w:cs="Tahoma"/>
          <w:spacing w:val="-2"/>
          <w:sz w:val="20"/>
          <w:szCs w:val="20"/>
        </w:rPr>
      </w:pPr>
      <w:r w:rsidRPr="003E44B6">
        <w:rPr>
          <w:rFonts w:cs="Tahoma"/>
          <w:spacing w:val="-2"/>
          <w:sz w:val="20"/>
          <w:szCs w:val="20"/>
        </w:rPr>
        <w:t>Other duties as assigned.</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MINIMUM REQUIREMENTS</w:t>
      </w:r>
    </w:p>
    <w:p w:rsidR="00F94808" w:rsidRPr="003E44B6" w:rsidRDefault="00F94808" w:rsidP="003E44B6">
      <w:pPr>
        <w:numPr>
          <w:ilvl w:val="0"/>
          <w:numId w:val="6"/>
        </w:numPr>
        <w:rPr>
          <w:rFonts w:cs="Tahoma"/>
          <w:spacing w:val="-2"/>
          <w:sz w:val="20"/>
          <w:szCs w:val="20"/>
        </w:rPr>
      </w:pPr>
      <w:r w:rsidRPr="003E44B6">
        <w:rPr>
          <w:rFonts w:cs="Tahoma"/>
          <w:spacing w:val="-2"/>
          <w:sz w:val="20"/>
          <w:szCs w:val="20"/>
        </w:rPr>
        <w:t>High School Diploma or General Equivalency Diploma.</w:t>
      </w:r>
    </w:p>
    <w:p w:rsidR="00F94808" w:rsidRPr="003E44B6" w:rsidRDefault="00F94808" w:rsidP="003E44B6">
      <w:pPr>
        <w:numPr>
          <w:ilvl w:val="0"/>
          <w:numId w:val="6"/>
        </w:numPr>
        <w:rPr>
          <w:rFonts w:cs="Tahoma"/>
          <w:spacing w:val="-2"/>
          <w:sz w:val="20"/>
          <w:szCs w:val="20"/>
        </w:rPr>
      </w:pPr>
      <w:r w:rsidRPr="003E44B6">
        <w:rPr>
          <w:rFonts w:cs="Tahoma"/>
          <w:spacing w:val="-2"/>
          <w:sz w:val="20"/>
          <w:szCs w:val="20"/>
        </w:rPr>
        <w:t xml:space="preserve">Three years of progressively responsible office experience. </w:t>
      </w:r>
    </w:p>
    <w:p w:rsidR="00F94808" w:rsidRPr="003E44B6" w:rsidRDefault="00F94808" w:rsidP="003E44B6">
      <w:pPr>
        <w:numPr>
          <w:ilvl w:val="0"/>
          <w:numId w:val="6"/>
        </w:numPr>
        <w:rPr>
          <w:rFonts w:cs="Tahoma"/>
          <w:spacing w:val="-2"/>
          <w:sz w:val="20"/>
          <w:szCs w:val="20"/>
        </w:rPr>
      </w:pPr>
      <w:r w:rsidRPr="003E44B6">
        <w:rPr>
          <w:rFonts w:cs="Tahoma"/>
          <w:spacing w:val="-2"/>
          <w:sz w:val="20"/>
          <w:szCs w:val="20"/>
        </w:rPr>
        <w:t xml:space="preserve">Or any combination of education, experience, and training equivalent to the above Minimum Requirements. </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OTHER REQUIREMENTS</w:t>
      </w:r>
    </w:p>
    <w:p w:rsidR="00F94808" w:rsidRPr="003E44B6" w:rsidRDefault="00F94808" w:rsidP="003E44B6">
      <w:pPr>
        <w:numPr>
          <w:ilvl w:val="0"/>
          <w:numId w:val="9"/>
        </w:numPr>
        <w:rPr>
          <w:rFonts w:cs="Tahoma"/>
          <w:spacing w:val="-2"/>
          <w:sz w:val="20"/>
          <w:szCs w:val="20"/>
        </w:rPr>
      </w:pPr>
      <w:r w:rsidRPr="003E44B6">
        <w:rPr>
          <w:rFonts w:cs="Tahoma"/>
          <w:spacing w:val="-2"/>
          <w:sz w:val="20"/>
          <w:szCs w:val="20"/>
        </w:rPr>
        <w:t>Must possess, or obtain upon employment, a valid Arizona driver’s license.</w:t>
      </w:r>
    </w:p>
    <w:p w:rsidR="00F94808" w:rsidRPr="003E44B6" w:rsidRDefault="00F94808" w:rsidP="003E44B6">
      <w:pPr>
        <w:numPr>
          <w:ilvl w:val="0"/>
          <w:numId w:val="9"/>
        </w:numPr>
        <w:rPr>
          <w:rFonts w:cs="Tahoma"/>
          <w:spacing w:val="-2"/>
          <w:sz w:val="20"/>
          <w:szCs w:val="20"/>
        </w:rPr>
      </w:pPr>
      <w:r w:rsidRPr="003E44B6">
        <w:rPr>
          <w:rFonts w:cs="Tahoma"/>
          <w:spacing w:val="-2"/>
          <w:sz w:val="20"/>
          <w:szCs w:val="20"/>
        </w:rPr>
        <w:t>Regular attendance is an essential function of this job to ensure continuity.</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REQUIRED KNOWLEDGE, SKILLS AND ABILITIES (ILLUSTRATIVE ONLY)</w:t>
      </w:r>
    </w:p>
    <w:p w:rsidR="00F94808" w:rsidRPr="003E44B6" w:rsidRDefault="00F94808" w:rsidP="003E44B6">
      <w:pPr>
        <w:rPr>
          <w:rFonts w:cs="Tahoma"/>
          <w:spacing w:val="-2"/>
          <w:sz w:val="20"/>
          <w:szCs w:val="20"/>
        </w:rPr>
      </w:pPr>
      <w:r w:rsidRPr="003E44B6">
        <w:rPr>
          <w:rFonts w:cs="Tahoma"/>
          <w:spacing w:val="-2"/>
          <w:sz w:val="20"/>
          <w:szCs w:val="20"/>
          <w:u w:val="single"/>
        </w:rPr>
        <w:t>Skills</w:t>
      </w:r>
      <w:r w:rsidRPr="003E44B6">
        <w:rPr>
          <w:rFonts w:cs="Tahoma"/>
          <w:spacing w:val="-2"/>
          <w:sz w:val="20"/>
          <w:szCs w:val="20"/>
        </w:rPr>
        <w:t xml:space="preserve"> (position requirements at entry):</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Using computers and software application programs;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Filing;</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Typing;</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Providing customer service;</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Preparing a variety of reports;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Prioritizing work and performing multiple tasks;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Maintaining various databases;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Maintaining various records and files;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Communication, interpersonal skills as applied to interaction with coworkers, supervisor, the general public, etc. sufficient to exchange or convey information and to receive work direction;</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Maintaining various confidential records;</w:t>
      </w:r>
    </w:p>
    <w:p w:rsidR="00F94808" w:rsidRPr="003E44B6" w:rsidRDefault="00F94808" w:rsidP="003E44B6">
      <w:pPr>
        <w:numPr>
          <w:ilvl w:val="0"/>
          <w:numId w:val="4"/>
        </w:numPr>
        <w:rPr>
          <w:rFonts w:cs="Tahoma"/>
          <w:spacing w:val="-2"/>
          <w:sz w:val="20"/>
          <w:szCs w:val="20"/>
        </w:rPr>
      </w:pPr>
      <w:r w:rsidRPr="003E44B6">
        <w:rPr>
          <w:rFonts w:cs="Tahoma"/>
          <w:spacing w:val="-2"/>
          <w:sz w:val="20"/>
          <w:szCs w:val="20"/>
        </w:rPr>
        <w:t>Assigning and monitoring work.</w:t>
      </w:r>
    </w:p>
    <w:p w:rsidR="00F94808" w:rsidRPr="003E44B6" w:rsidRDefault="00F94808" w:rsidP="003E44B6">
      <w:pPr>
        <w:rPr>
          <w:rFonts w:cs="Tahoma"/>
          <w:spacing w:val="-2"/>
          <w:sz w:val="20"/>
          <w:szCs w:val="20"/>
        </w:rPr>
      </w:pPr>
    </w:p>
    <w:p w:rsidR="00F94808" w:rsidRPr="003E44B6" w:rsidRDefault="00F94808" w:rsidP="003E44B6">
      <w:pPr>
        <w:rPr>
          <w:rFonts w:cs="Tahoma"/>
          <w:spacing w:val="-2"/>
          <w:sz w:val="20"/>
          <w:szCs w:val="20"/>
        </w:rPr>
      </w:pPr>
      <w:r w:rsidRPr="003E44B6">
        <w:rPr>
          <w:rFonts w:cs="Tahoma"/>
          <w:bCs/>
          <w:spacing w:val="-2"/>
          <w:sz w:val="20"/>
          <w:szCs w:val="20"/>
          <w:u w:val="single"/>
        </w:rPr>
        <w:t>Knowledge</w:t>
      </w:r>
      <w:r w:rsidRPr="003E44B6">
        <w:rPr>
          <w:rFonts w:cs="Tahoma"/>
          <w:bCs/>
          <w:spacing w:val="-2"/>
          <w:sz w:val="20"/>
          <w:szCs w:val="20"/>
        </w:rPr>
        <w:t xml:space="preserve"> </w:t>
      </w:r>
      <w:r w:rsidRPr="003E44B6">
        <w:rPr>
          <w:rFonts w:cs="Tahoma"/>
          <w:spacing w:val="-2"/>
          <w:sz w:val="20"/>
          <w:szCs w:val="20"/>
        </w:rPr>
        <w:t>(position requirements at entry):</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Basic filing and recordkeeping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Modern office procedures;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Customer service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Inventory maintenance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Basic math;</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Spelling and grammar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Database management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Leadership principles;</w:t>
      </w:r>
    </w:p>
    <w:p w:rsidR="00F94808" w:rsidRPr="003E44B6" w:rsidRDefault="00F94808" w:rsidP="003E44B6">
      <w:pPr>
        <w:numPr>
          <w:ilvl w:val="0"/>
          <w:numId w:val="5"/>
        </w:numPr>
        <w:rPr>
          <w:rFonts w:cs="Tahoma"/>
          <w:spacing w:val="-2"/>
          <w:sz w:val="20"/>
          <w:szCs w:val="20"/>
        </w:rPr>
      </w:pPr>
      <w:r w:rsidRPr="003E44B6">
        <w:rPr>
          <w:rFonts w:cs="Tahoma"/>
          <w:spacing w:val="-2"/>
          <w:sz w:val="20"/>
          <w:szCs w:val="20"/>
        </w:rPr>
        <w:t>Basic accounting principles.</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PHYSICAL REQUIREMENTS AND WORKING CONDITIONS</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 xml:space="preserve">While performing the duties of this job, the employee frequently required to stand, use hands to finger/handle/feel, talk or hear. The employee is regularly required to sit and reach with hands and arms. The employee is occasionally required to walk; climb or balance; stoop, kneel, crouch, or crawl; or smell. </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The employee must occasionally lift and/or move up to 25 pounds.</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 xml:space="preserve">Vision requirements for this position include close vision, distance vision, and the ability to adjust focus. </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 xml:space="preserve">Working conditions include occasional exposure to work near moving mechanical parts, fumes or airborne particles, toxic or caustic chemicals, outdoor weather conditions, and vibration. </w:t>
      </w:r>
    </w:p>
    <w:p w:rsidR="00F94808" w:rsidRPr="003E44B6" w:rsidRDefault="00F94808" w:rsidP="003E44B6">
      <w:pPr>
        <w:numPr>
          <w:ilvl w:val="0"/>
          <w:numId w:val="3"/>
        </w:numPr>
        <w:rPr>
          <w:rFonts w:cs="Tahoma"/>
          <w:spacing w:val="-2"/>
          <w:sz w:val="20"/>
          <w:szCs w:val="20"/>
        </w:rPr>
      </w:pPr>
      <w:r w:rsidRPr="003E44B6">
        <w:rPr>
          <w:rFonts w:cs="Tahoma"/>
          <w:spacing w:val="-2"/>
          <w:sz w:val="20"/>
          <w:szCs w:val="20"/>
        </w:rPr>
        <w:t>The noise level in the work environment is usually loud.</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PRE-EMPLOYMENT REQUIREMENTS</w:t>
      </w:r>
    </w:p>
    <w:p w:rsidR="00F94808" w:rsidRPr="003E44B6" w:rsidRDefault="00F94808" w:rsidP="003E44B6">
      <w:pPr>
        <w:numPr>
          <w:ilvl w:val="0"/>
          <w:numId w:val="2"/>
        </w:numPr>
        <w:rPr>
          <w:rFonts w:cs="Tahoma"/>
          <w:spacing w:val="-2"/>
          <w:sz w:val="20"/>
          <w:szCs w:val="20"/>
        </w:rPr>
      </w:pPr>
      <w:r w:rsidRPr="003E44B6">
        <w:rPr>
          <w:rFonts w:cs="Tahoma"/>
          <w:spacing w:val="-2"/>
          <w:sz w:val="20"/>
          <w:szCs w:val="20"/>
        </w:rPr>
        <w:t>There are no pre-employment physical requirements for this position.</w:t>
      </w:r>
    </w:p>
    <w:p w:rsidR="00F94808" w:rsidRPr="003E44B6" w:rsidRDefault="00F94808" w:rsidP="003E44B6">
      <w:pPr>
        <w:numPr>
          <w:ilvl w:val="0"/>
          <w:numId w:val="2"/>
        </w:numPr>
        <w:rPr>
          <w:rFonts w:cs="Tahoma"/>
          <w:spacing w:val="-2"/>
          <w:sz w:val="20"/>
          <w:szCs w:val="20"/>
        </w:rPr>
      </w:pPr>
      <w:r w:rsidRPr="003E44B6">
        <w:rPr>
          <w:rFonts w:cs="Tahoma"/>
          <w:spacing w:val="-2"/>
          <w:sz w:val="20"/>
          <w:szCs w:val="20"/>
        </w:rPr>
        <w:t>There are no pre-employment testing requirements for this position.</w:t>
      </w:r>
    </w:p>
    <w:p w:rsidR="00F94808" w:rsidRPr="003E44B6" w:rsidRDefault="00F94808" w:rsidP="003E44B6">
      <w:pPr>
        <w:numPr>
          <w:ilvl w:val="0"/>
          <w:numId w:val="2"/>
        </w:numPr>
        <w:rPr>
          <w:rFonts w:cs="Tahoma"/>
          <w:spacing w:val="-2"/>
          <w:sz w:val="20"/>
          <w:szCs w:val="20"/>
        </w:rPr>
      </w:pPr>
      <w:r w:rsidRPr="003E44B6">
        <w:rPr>
          <w:rFonts w:cs="Tahoma"/>
          <w:spacing w:val="-2"/>
          <w:sz w:val="20"/>
          <w:szCs w:val="20"/>
        </w:rPr>
        <w:t>There are no pre-employment vaccination requirements for this position.</w:t>
      </w:r>
    </w:p>
    <w:p w:rsidR="00F94808" w:rsidRPr="003E44B6" w:rsidRDefault="00F94808" w:rsidP="003E44B6">
      <w:pPr>
        <w:rPr>
          <w:rFonts w:cs="Tahoma"/>
          <w:spacing w:val="-2"/>
          <w:sz w:val="20"/>
          <w:szCs w:val="20"/>
        </w:rPr>
      </w:pPr>
    </w:p>
    <w:p w:rsidR="00F94808" w:rsidRPr="003E44B6" w:rsidRDefault="00F94808" w:rsidP="003E44B6">
      <w:pPr>
        <w:rPr>
          <w:rFonts w:cs="Tahoma"/>
          <w:b/>
          <w:spacing w:val="-2"/>
          <w:sz w:val="20"/>
          <w:szCs w:val="20"/>
          <w:u w:val="single"/>
        </w:rPr>
      </w:pPr>
      <w:r w:rsidRPr="003E44B6">
        <w:rPr>
          <w:rFonts w:cs="Tahoma"/>
          <w:b/>
          <w:spacing w:val="-2"/>
          <w:sz w:val="20"/>
          <w:szCs w:val="20"/>
          <w:u w:val="single"/>
        </w:rPr>
        <w:t>CLASSIFICATION INFORMATION</w:t>
      </w:r>
    </w:p>
    <w:p w:rsidR="00F94808" w:rsidRPr="003E44B6" w:rsidRDefault="00F94808" w:rsidP="003E44B6">
      <w:pPr>
        <w:numPr>
          <w:ilvl w:val="0"/>
          <w:numId w:val="1"/>
        </w:numPr>
        <w:rPr>
          <w:rFonts w:cs="Tahoma"/>
          <w:spacing w:val="-2"/>
          <w:sz w:val="20"/>
          <w:szCs w:val="20"/>
        </w:rPr>
      </w:pPr>
      <w:r w:rsidRPr="003E44B6">
        <w:rPr>
          <w:rFonts w:cs="Tahoma"/>
          <w:spacing w:val="-2"/>
          <w:sz w:val="20"/>
          <w:szCs w:val="20"/>
        </w:rPr>
        <w:t>Range B21 – B23, FLSA non-exempt</w:t>
      </w:r>
    </w:p>
    <w:p w:rsidR="00F94808" w:rsidRPr="003E44B6" w:rsidRDefault="00F94808" w:rsidP="003E44B6">
      <w:pPr>
        <w:tabs>
          <w:tab w:val="left" w:pos="360"/>
        </w:tabs>
        <w:rPr>
          <w:rFonts w:cs="Tahoma"/>
          <w:b/>
          <w:spacing w:val="-2"/>
          <w:sz w:val="20"/>
          <w:szCs w:val="20"/>
          <w:u w:val="single"/>
        </w:rPr>
      </w:pPr>
    </w:p>
    <w:p w:rsidR="00F94808" w:rsidRPr="003E44B6" w:rsidRDefault="00F94808" w:rsidP="003E44B6">
      <w:pPr>
        <w:tabs>
          <w:tab w:val="left" w:pos="360"/>
        </w:tabs>
        <w:rPr>
          <w:rFonts w:cs="Tahoma"/>
          <w:b/>
          <w:spacing w:val="-2"/>
          <w:sz w:val="20"/>
          <w:szCs w:val="20"/>
          <w:u w:val="single"/>
        </w:rPr>
      </w:pPr>
      <w:r w:rsidRPr="003E44B6">
        <w:rPr>
          <w:rFonts w:cs="Tahoma"/>
          <w:b/>
          <w:spacing w:val="-2"/>
          <w:sz w:val="20"/>
          <w:szCs w:val="20"/>
          <w:u w:val="single"/>
        </w:rPr>
        <w:t>TO APPLY ONLINE:</w:t>
      </w:r>
    </w:p>
    <w:p w:rsidR="00F94808" w:rsidRPr="003E44B6" w:rsidRDefault="00F94808" w:rsidP="003E44B6">
      <w:pPr>
        <w:rPr>
          <w:rFonts w:cs="Tahoma"/>
          <w:b/>
          <w:bCs/>
          <w:color w:val="7030A0"/>
          <w:sz w:val="20"/>
          <w:szCs w:val="20"/>
        </w:rPr>
      </w:pPr>
      <w:r w:rsidRPr="003E44B6">
        <w:rPr>
          <w:rFonts w:cs="Tahoma"/>
          <w:bCs/>
          <w:sz w:val="20"/>
          <w:szCs w:val="20"/>
        </w:rPr>
        <w:lastRenderedPageBreak/>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3E44B6">
          <w:rPr>
            <w:rStyle w:val="Hyperlink"/>
            <w:rFonts w:cs="Tahoma"/>
            <w:b/>
            <w:bCs/>
            <w:sz w:val="20"/>
            <w:szCs w:val="20"/>
          </w:rPr>
          <w:t>http://www.flagstaff.az.gov/jobs</w:t>
        </w:r>
      </w:hyperlink>
    </w:p>
    <w:p w:rsidR="00F94808" w:rsidRPr="003E44B6" w:rsidRDefault="00F94808" w:rsidP="003E44B6">
      <w:pPr>
        <w:rPr>
          <w:rFonts w:cs="Tahoma"/>
          <w:b/>
          <w:bCs/>
          <w:sz w:val="20"/>
          <w:szCs w:val="20"/>
        </w:rPr>
      </w:pPr>
    </w:p>
    <w:p w:rsidR="00F94808" w:rsidRPr="003E44B6" w:rsidRDefault="00F94808" w:rsidP="003E44B6">
      <w:pPr>
        <w:rPr>
          <w:rFonts w:cs="Tahoma"/>
          <w:b/>
          <w:bCs/>
          <w:sz w:val="20"/>
          <w:szCs w:val="20"/>
        </w:rPr>
      </w:pPr>
      <w:r w:rsidRPr="003E44B6">
        <w:rPr>
          <w:rFonts w:cs="Tahoma"/>
          <w:b/>
          <w:bCs/>
          <w:sz w:val="20"/>
          <w:szCs w:val="20"/>
        </w:rPr>
        <w:t>NOTE: Applications are due to the Human Resources department by 4PM on the closing date regardless of the postmarked date.</w:t>
      </w:r>
    </w:p>
    <w:p w:rsidR="00F94808" w:rsidRPr="003E44B6" w:rsidRDefault="00F94808" w:rsidP="003E44B6">
      <w:pPr>
        <w:rPr>
          <w:rFonts w:cs="Tahoma"/>
          <w:sz w:val="20"/>
          <w:szCs w:val="20"/>
        </w:rPr>
      </w:pPr>
    </w:p>
    <w:p w:rsidR="00F94808" w:rsidRPr="003E44B6" w:rsidRDefault="00F94808" w:rsidP="003E44B6">
      <w:pPr>
        <w:tabs>
          <w:tab w:val="left" w:pos="360"/>
        </w:tabs>
        <w:rPr>
          <w:rFonts w:cs="Tahoma"/>
          <w:b/>
          <w:spacing w:val="-2"/>
          <w:sz w:val="20"/>
          <w:szCs w:val="20"/>
          <w:u w:val="single"/>
        </w:rPr>
      </w:pPr>
      <w:r w:rsidRPr="003E44B6">
        <w:rPr>
          <w:rFonts w:cs="Tahoma"/>
          <w:b/>
          <w:spacing w:val="-2"/>
          <w:sz w:val="20"/>
          <w:szCs w:val="20"/>
          <w:u w:val="single"/>
        </w:rPr>
        <w:t>TO APPLY IN PERSON</w:t>
      </w:r>
    </w:p>
    <w:p w:rsidR="00F94808" w:rsidRPr="003E44B6" w:rsidRDefault="00F94808" w:rsidP="003E44B6">
      <w:pPr>
        <w:rPr>
          <w:rFonts w:cs="Tahoma"/>
          <w:sz w:val="20"/>
          <w:szCs w:val="20"/>
        </w:rPr>
      </w:pPr>
      <w:r w:rsidRPr="003E44B6">
        <w:rPr>
          <w:rFonts w:cs="Tahoma"/>
          <w:sz w:val="20"/>
          <w:szCs w:val="20"/>
        </w:rPr>
        <w:t>Applications are available and can be turned in at:</w:t>
      </w:r>
      <w:r w:rsidRPr="003E44B6">
        <w:rPr>
          <w:rFonts w:cs="Tahoma"/>
          <w:b/>
          <w:sz w:val="20"/>
          <w:szCs w:val="20"/>
        </w:rPr>
        <w:t xml:space="preserve"> </w:t>
      </w:r>
      <w:r w:rsidRPr="003E44B6">
        <w:rPr>
          <w:rFonts w:cs="Tahoma"/>
          <w:sz w:val="20"/>
          <w:szCs w:val="20"/>
        </w:rPr>
        <w:t>211 W. Aspen Ave., Flagstaff, AZ 86001</w:t>
      </w:r>
    </w:p>
    <w:p w:rsidR="00F94808" w:rsidRPr="003E44B6" w:rsidRDefault="00F94808" w:rsidP="003E44B6">
      <w:pPr>
        <w:rPr>
          <w:rFonts w:cs="Tahoma"/>
          <w:sz w:val="20"/>
          <w:szCs w:val="20"/>
        </w:rPr>
      </w:pPr>
      <w:r w:rsidRPr="003E44B6">
        <w:rPr>
          <w:rFonts w:cs="Tahoma"/>
          <w:sz w:val="20"/>
          <w:szCs w:val="20"/>
        </w:rPr>
        <w:t xml:space="preserve">Call our general information line at (928) 213-2090 or (800) 463-1389 to request an application by mail. Fax your resume to (928) 213-2089 or E-mail: </w:t>
      </w:r>
      <w:hyperlink r:id="rId8" w:history="1">
        <w:r w:rsidRPr="003E44B6">
          <w:rPr>
            <w:rStyle w:val="Hyperlink"/>
            <w:rFonts w:cs="Tahoma"/>
            <w:sz w:val="20"/>
            <w:szCs w:val="20"/>
          </w:rPr>
          <w:t>human.resources@flagstaffaz.gov</w:t>
        </w:r>
      </w:hyperlink>
      <w:r w:rsidRPr="003E44B6">
        <w:rPr>
          <w:rFonts w:cs="Tahoma"/>
          <w:sz w:val="20"/>
          <w:szCs w:val="20"/>
        </w:rPr>
        <w:t xml:space="preserve"> </w:t>
      </w:r>
    </w:p>
    <w:p w:rsidR="00F94808" w:rsidRPr="003E44B6" w:rsidRDefault="00F94808" w:rsidP="003E44B6">
      <w:pPr>
        <w:rPr>
          <w:rFonts w:cs="Tahoma"/>
          <w:b/>
          <w:sz w:val="20"/>
          <w:szCs w:val="20"/>
        </w:rPr>
      </w:pPr>
    </w:p>
    <w:p w:rsidR="00F94808" w:rsidRPr="003E44B6" w:rsidRDefault="00F94808" w:rsidP="003E44B6">
      <w:pPr>
        <w:rPr>
          <w:rFonts w:cs="Tahoma"/>
          <w:b/>
          <w:sz w:val="20"/>
          <w:szCs w:val="20"/>
        </w:rPr>
      </w:pPr>
      <w:r w:rsidRPr="003E44B6">
        <w:rPr>
          <w:rFonts w:cs="Tahoma"/>
          <w:b/>
          <w:sz w:val="20"/>
          <w:szCs w:val="20"/>
        </w:rPr>
        <w:t>Additional information about current and open job vacancies can also be found by calling our job line at (800) 463-1389.</w:t>
      </w:r>
    </w:p>
    <w:p w:rsidR="00F94808" w:rsidRPr="003E44B6" w:rsidRDefault="00F94808" w:rsidP="003E44B6">
      <w:pPr>
        <w:rPr>
          <w:rFonts w:cs="Tahoma"/>
          <w:b/>
          <w:sz w:val="20"/>
          <w:szCs w:val="20"/>
        </w:rPr>
      </w:pPr>
    </w:p>
    <w:p w:rsidR="008D79BF" w:rsidRPr="008D79BF" w:rsidRDefault="008D79BF" w:rsidP="008D79BF">
      <w:pPr>
        <w:jc w:val="center"/>
        <w:rPr>
          <w:rFonts w:cs="Tahoma"/>
          <w:iCs/>
          <w:sz w:val="20"/>
          <w:szCs w:val="20"/>
          <w:u w:val="single"/>
        </w:rPr>
      </w:pPr>
      <w:r w:rsidRPr="008D79BF">
        <w:rPr>
          <w:rFonts w:cs="Tahoma"/>
          <w:iCs/>
          <w:sz w:val="20"/>
          <w:szCs w:val="20"/>
          <w:u w:val="single"/>
        </w:rPr>
        <w:t xml:space="preserve">The City of Flagstaff is an Equal Opportunity/Affirmative Action employer.  </w:t>
      </w:r>
    </w:p>
    <w:p w:rsidR="008D79BF" w:rsidRPr="008D79BF" w:rsidRDefault="008D79BF" w:rsidP="008D79BF">
      <w:pPr>
        <w:jc w:val="center"/>
        <w:rPr>
          <w:rFonts w:cs="Tahoma"/>
          <w:iCs/>
          <w:sz w:val="20"/>
          <w:szCs w:val="20"/>
          <w:u w:val="single"/>
        </w:rPr>
      </w:pPr>
      <w:r w:rsidRPr="008D79BF">
        <w:rPr>
          <w:rFonts w:cs="Tahoma"/>
          <w:iCs/>
          <w:sz w:val="20"/>
          <w:szCs w:val="20"/>
          <w:u w:val="single"/>
        </w:rPr>
        <w:t xml:space="preserve">All qualified applicants will receive consideration for employment without regard to race, color, </w:t>
      </w:r>
    </w:p>
    <w:p w:rsidR="00F94808" w:rsidRDefault="008D79BF" w:rsidP="008D79BF">
      <w:pPr>
        <w:jc w:val="center"/>
        <w:rPr>
          <w:rFonts w:cs="Tahoma"/>
          <w:iCs/>
          <w:sz w:val="20"/>
          <w:szCs w:val="20"/>
          <w:u w:val="single"/>
        </w:rPr>
      </w:pPr>
      <w:proofErr w:type="gramStart"/>
      <w:r w:rsidRPr="008D79BF">
        <w:rPr>
          <w:rFonts w:cs="Tahoma"/>
          <w:iCs/>
          <w:sz w:val="20"/>
          <w:szCs w:val="20"/>
          <w:u w:val="single"/>
        </w:rPr>
        <w:t>religion</w:t>
      </w:r>
      <w:proofErr w:type="gramEnd"/>
      <w:r w:rsidRPr="008D79BF">
        <w:rPr>
          <w:rFonts w:cs="Tahoma"/>
          <w:iCs/>
          <w:sz w:val="20"/>
          <w:szCs w:val="20"/>
          <w:u w:val="single"/>
        </w:rPr>
        <w:t>, sex, national origin, disability, age, veteran’s status, sexual orientation, and gender identity or expression.</w:t>
      </w:r>
    </w:p>
    <w:p w:rsidR="008D79BF" w:rsidRPr="003E44B6" w:rsidRDefault="008D79BF" w:rsidP="008D79BF">
      <w:pPr>
        <w:jc w:val="center"/>
        <w:rPr>
          <w:rFonts w:cs="Tahoma"/>
          <w:iCs/>
          <w:sz w:val="20"/>
          <w:szCs w:val="20"/>
          <w:u w:val="single"/>
        </w:rPr>
      </w:pPr>
    </w:p>
    <w:p w:rsidR="00F94808" w:rsidRPr="003E44B6" w:rsidRDefault="00F94808" w:rsidP="003E44B6">
      <w:pPr>
        <w:jc w:val="center"/>
        <w:rPr>
          <w:rFonts w:cs="Tahoma"/>
          <w:b/>
          <w:bCs/>
          <w:sz w:val="20"/>
          <w:szCs w:val="20"/>
        </w:rPr>
      </w:pPr>
      <w:r w:rsidRPr="003E44B6">
        <w:rPr>
          <w:rFonts w:cs="Tahoma"/>
          <w:b/>
          <w:bCs/>
          <w:sz w:val="20"/>
          <w:szCs w:val="20"/>
        </w:rPr>
        <w:t>AmeriCorps, Peace Corps and other national service alumni are encouraged to apply.</w:t>
      </w:r>
    </w:p>
    <w:p w:rsidR="00F94808" w:rsidRPr="003E44B6" w:rsidRDefault="00F94808" w:rsidP="003E44B6">
      <w:pPr>
        <w:jc w:val="center"/>
        <w:rPr>
          <w:rFonts w:cs="Tahoma"/>
          <w:iCs/>
          <w:sz w:val="20"/>
          <w:szCs w:val="20"/>
          <w:u w:val="single"/>
        </w:rPr>
      </w:pPr>
    </w:p>
    <w:p w:rsidR="00AC0767" w:rsidRPr="003E44B6" w:rsidRDefault="00F94808" w:rsidP="003E44B6">
      <w:pPr>
        <w:rPr>
          <w:rFonts w:cs="Tahoma"/>
          <w:sz w:val="20"/>
          <w:szCs w:val="20"/>
        </w:rPr>
      </w:pPr>
      <w:r w:rsidRPr="003E44B6">
        <w:rPr>
          <w:rFonts w:cs="Tahoma"/>
          <w:b/>
          <w:sz w:val="20"/>
          <w:szCs w:val="20"/>
        </w:rPr>
        <w:t xml:space="preserve">Paid Holidays </w:t>
      </w:r>
      <w:r w:rsidRPr="003E44B6">
        <w:rPr>
          <w:rFonts w:cs="Tahoma"/>
          <w:sz w:val="20"/>
          <w:szCs w:val="20"/>
        </w:rPr>
        <w:t xml:space="preserve">• </w:t>
      </w:r>
      <w:r w:rsidRPr="003E44B6">
        <w:rPr>
          <w:rFonts w:cs="Tahoma"/>
          <w:b/>
          <w:sz w:val="20"/>
          <w:szCs w:val="20"/>
        </w:rPr>
        <w:t xml:space="preserve">Paid Vacation Days </w:t>
      </w:r>
      <w:r w:rsidRPr="003E44B6">
        <w:rPr>
          <w:rFonts w:cs="Tahoma"/>
          <w:sz w:val="20"/>
          <w:szCs w:val="20"/>
        </w:rPr>
        <w:t xml:space="preserve">• </w:t>
      </w:r>
      <w:r w:rsidRPr="003E44B6">
        <w:rPr>
          <w:rFonts w:cs="Tahoma"/>
          <w:b/>
          <w:sz w:val="20"/>
          <w:szCs w:val="20"/>
        </w:rPr>
        <w:t xml:space="preserve">Paid Sick Days </w:t>
      </w:r>
      <w:r w:rsidRPr="003E44B6">
        <w:rPr>
          <w:rFonts w:cs="Tahoma"/>
          <w:sz w:val="20"/>
          <w:szCs w:val="20"/>
        </w:rPr>
        <w:t>•</w:t>
      </w:r>
      <w:r w:rsidRPr="003E44B6">
        <w:rPr>
          <w:rFonts w:cs="Tahoma"/>
          <w:b/>
          <w:sz w:val="20"/>
          <w:szCs w:val="20"/>
        </w:rPr>
        <w:t xml:space="preserve"> Health/Dental/Life/Vision Insurance</w:t>
      </w:r>
    </w:p>
    <w:sectPr w:rsidR="00AC0767" w:rsidRPr="003E4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C0C"/>
    <w:multiLevelType w:val="hybridMultilevel"/>
    <w:tmpl w:val="1B6A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70310"/>
    <w:multiLevelType w:val="hybridMultilevel"/>
    <w:tmpl w:val="3758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527AD"/>
    <w:multiLevelType w:val="hybridMultilevel"/>
    <w:tmpl w:val="8F6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27E4D"/>
    <w:multiLevelType w:val="hybridMultilevel"/>
    <w:tmpl w:val="308E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C94257"/>
    <w:multiLevelType w:val="hybridMultilevel"/>
    <w:tmpl w:val="A0F6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74467"/>
    <w:multiLevelType w:val="hybridMultilevel"/>
    <w:tmpl w:val="E266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AE7F5E"/>
    <w:multiLevelType w:val="hybridMultilevel"/>
    <w:tmpl w:val="3592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42072"/>
    <w:multiLevelType w:val="hybridMultilevel"/>
    <w:tmpl w:val="F4F2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41FE7"/>
    <w:multiLevelType w:val="hybridMultilevel"/>
    <w:tmpl w:val="1B5C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08"/>
    <w:rsid w:val="003E44B6"/>
    <w:rsid w:val="008D79BF"/>
    <w:rsid w:val="00AC0767"/>
    <w:rsid w:val="00F9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0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808"/>
    <w:pPr>
      <w:tabs>
        <w:tab w:val="center" w:pos="4320"/>
        <w:tab w:val="right" w:pos="8640"/>
      </w:tabs>
    </w:pPr>
  </w:style>
  <w:style w:type="character" w:customStyle="1" w:styleId="HeaderChar">
    <w:name w:val="Header Char"/>
    <w:basedOn w:val="DefaultParagraphFont"/>
    <w:link w:val="Header"/>
    <w:rsid w:val="00F94808"/>
    <w:rPr>
      <w:rFonts w:ascii="Tahoma" w:eastAsia="Times New Roman" w:hAnsi="Tahoma" w:cs="Times New Roman"/>
      <w:sz w:val="18"/>
      <w:szCs w:val="24"/>
    </w:rPr>
  </w:style>
  <w:style w:type="character" w:styleId="Hyperlink">
    <w:name w:val="Hyperlink"/>
    <w:rsid w:val="00F94808"/>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80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808"/>
    <w:pPr>
      <w:tabs>
        <w:tab w:val="center" w:pos="4320"/>
        <w:tab w:val="right" w:pos="8640"/>
      </w:tabs>
    </w:pPr>
  </w:style>
  <w:style w:type="character" w:customStyle="1" w:styleId="HeaderChar">
    <w:name w:val="Header Char"/>
    <w:basedOn w:val="DefaultParagraphFont"/>
    <w:link w:val="Header"/>
    <w:rsid w:val="00F94808"/>
    <w:rPr>
      <w:rFonts w:ascii="Tahoma" w:eastAsia="Times New Roman" w:hAnsi="Tahoma" w:cs="Times New Roman"/>
      <w:sz w:val="18"/>
      <w:szCs w:val="24"/>
    </w:rPr>
  </w:style>
  <w:style w:type="character" w:styleId="Hyperlink">
    <w:name w:val="Hyperlink"/>
    <w:rsid w:val="00F94808"/>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75&amp;From=All&amp;CommunityJobs=False&amp;JobID=Administrative-Specialist-Landfill-18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4</cp:revision>
  <dcterms:created xsi:type="dcterms:W3CDTF">2019-10-25T12:53:00Z</dcterms:created>
  <dcterms:modified xsi:type="dcterms:W3CDTF">2019-10-25T23:51:00Z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1049692886</vt:i4>
  </property>
  <property fmtid="{D5CDD505-2E9C-101B-9397-08002B2CF9AE}" pid="3" name="_NewReviewCycle">
    <vt:lpwstr/>
  </property>
  <property fmtid="{D5CDD505-2E9C-101B-9397-08002B2CF9AE}" pid="4" name="_EmailSubject">
    <vt:lpwstr>Help Please - RE: City of Flagstaff -  5 posts needed for 10/25/19 - GFOAZ</vt:lpwstr>
  </property>
  <property fmtid="{D5CDD505-2E9C-101B-9397-08002B2CF9AE}" pid="5" name="_AuthorEmail">
    <vt:lpwstr>dlott@s2esolutions.com</vt:lpwstr>
  </property>
  <property fmtid="{D5CDD505-2E9C-101B-9397-08002B2CF9AE}" pid="6" name="_AuthorEmailDisplayName">
    <vt:lpwstr>Diane Lott</vt:lpwstr>
  </property>
</Properties>
</file>