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39278" w14:textId="77777777" w:rsidR="00970C16" w:rsidRDefault="00A847EA" w:rsidP="00970C16">
      <w:pPr>
        <w:jc w:val="center"/>
      </w:pPr>
      <w:bookmarkStart w:id="0" w:name="_GoBack"/>
      <w:bookmarkEnd w:id="0"/>
      <w:r w:rsidRPr="00A847EA">
        <w:rPr>
          <w:rFonts w:ascii="Times New Roman" w:eastAsia="Calibri" w:hAnsi="Times New Roman" w:cs="Times New Roman"/>
          <w:noProof/>
          <w:sz w:val="24"/>
          <w:szCs w:val="24"/>
        </w:rPr>
        <w:drawing>
          <wp:anchor distT="36576" distB="36576" distL="36576" distR="36576" simplePos="0" relativeHeight="251659264" behindDoc="0" locked="0" layoutInCell="1" allowOverlap="1" wp14:anchorId="3F729741" wp14:editId="2A217141">
            <wp:simplePos x="0" y="0"/>
            <wp:positionH relativeFrom="margin">
              <wp:posOffset>1235075</wp:posOffset>
            </wp:positionH>
            <wp:positionV relativeFrom="paragraph">
              <wp:posOffset>-533400</wp:posOffset>
            </wp:positionV>
            <wp:extent cx="3459480" cy="9906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948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3A6BEEA" w14:textId="77777777" w:rsidR="00A847EA" w:rsidRDefault="007B1F17" w:rsidP="00970C16">
      <w:pPr>
        <w:widowControl w:val="0"/>
        <w:spacing w:after="0"/>
        <w:jc w:val="center"/>
        <w:rPr>
          <w:rFonts w:ascii="Candara" w:eastAsia="Times New Roman" w:hAnsi="Candara" w:cs="Times New Roman"/>
          <w:b/>
          <w:bCs/>
          <w:color w:val="000000"/>
          <w:kern w:val="28"/>
          <w14:cntxtAlts/>
        </w:rPr>
      </w:pPr>
      <w:r>
        <w:rPr>
          <w:rFonts w:ascii="Candara" w:eastAsia="Times New Roman" w:hAnsi="Candara" w:cs="Times New Roman"/>
          <w:b/>
          <w:bCs/>
          <w:color w:val="000000"/>
          <w:kern w:val="28"/>
          <w14:cntxtAlts/>
        </w:rPr>
        <w:pict w14:anchorId="60029FE1">
          <v:rect id="_x0000_i1025" style="width:0;height:1.5pt" o:hralign="center" o:hrstd="t" o:hr="t" fillcolor="#a0a0a0" stroked="f"/>
        </w:pict>
      </w:r>
    </w:p>
    <w:p w14:paraId="38DCC19D" w14:textId="77777777" w:rsidR="00B21378" w:rsidRDefault="00B21378" w:rsidP="00B21378">
      <w:pPr>
        <w:spacing w:after="0" w:line="240" w:lineRule="auto"/>
        <w:rPr>
          <w:b/>
        </w:rPr>
      </w:pPr>
    </w:p>
    <w:p w14:paraId="79F20EB5" w14:textId="49BBA04A" w:rsidR="00720B51" w:rsidRDefault="00720B51" w:rsidP="00B21378">
      <w:pPr>
        <w:spacing w:after="0" w:line="240" w:lineRule="auto"/>
        <w:rPr>
          <w:b/>
        </w:rPr>
      </w:pPr>
      <w:r>
        <w:rPr>
          <w:b/>
        </w:rPr>
        <w:t>Position:</w:t>
      </w:r>
      <w:r>
        <w:rPr>
          <w:b/>
        </w:rPr>
        <w:tab/>
      </w:r>
      <w:r>
        <w:rPr>
          <w:b/>
        </w:rPr>
        <w:tab/>
      </w:r>
      <w:r w:rsidR="007D70DF">
        <w:rPr>
          <w:b/>
        </w:rPr>
        <w:t>Assistant City Manager</w:t>
      </w:r>
    </w:p>
    <w:p w14:paraId="4ED16540" w14:textId="60A26B45" w:rsidR="00B21378" w:rsidRPr="00594394" w:rsidRDefault="00594394" w:rsidP="00B21378">
      <w:pPr>
        <w:spacing w:after="0"/>
        <w:rPr>
          <w:highlight w:val="yellow"/>
        </w:rPr>
      </w:pPr>
      <w:r>
        <w:rPr>
          <w:b/>
        </w:rPr>
        <w:t>Hiring Range</w:t>
      </w:r>
      <w:r w:rsidR="00B21378">
        <w:rPr>
          <w:b/>
        </w:rPr>
        <w:t>:</w:t>
      </w:r>
      <w:r>
        <w:rPr>
          <w:b/>
        </w:rPr>
        <w:tab/>
      </w:r>
      <w:r>
        <w:rPr>
          <w:b/>
        </w:rPr>
        <w:tab/>
      </w:r>
      <w:r>
        <w:t>$</w:t>
      </w:r>
      <w:r w:rsidR="007D70DF">
        <w:t>102,543 - $115,360</w:t>
      </w:r>
      <w:r w:rsidR="0077596F">
        <w:t xml:space="preserve"> (</w:t>
      </w:r>
      <w:r w:rsidR="00671A7A">
        <w:t>Per Annum</w:t>
      </w:r>
      <w:r w:rsidR="0077596F">
        <w:t>)</w:t>
      </w:r>
      <w:r w:rsidR="00B21378">
        <w:rPr>
          <w:b/>
        </w:rPr>
        <w:tab/>
      </w:r>
      <w:r w:rsidR="00B21378">
        <w:rPr>
          <w:b/>
        </w:rPr>
        <w:tab/>
      </w:r>
      <w:r w:rsidR="00B21378">
        <w:rPr>
          <w:b/>
        </w:rPr>
        <w:tab/>
      </w:r>
    </w:p>
    <w:p w14:paraId="784D2D0D" w14:textId="68BE99BC" w:rsidR="00B21378" w:rsidRDefault="00B21378" w:rsidP="00B21378">
      <w:pPr>
        <w:spacing w:after="0"/>
      </w:pPr>
      <w:r w:rsidRPr="00B21378">
        <w:rPr>
          <w:b/>
        </w:rPr>
        <w:t>Type:</w:t>
      </w:r>
      <w:r w:rsidRPr="00B21378">
        <w:rPr>
          <w:b/>
        </w:rPr>
        <w:tab/>
      </w:r>
      <w:r w:rsidRPr="00B21378">
        <w:rPr>
          <w:b/>
        </w:rPr>
        <w:tab/>
      </w:r>
      <w:r w:rsidRPr="00B21378">
        <w:rPr>
          <w:b/>
        </w:rPr>
        <w:tab/>
      </w:r>
      <w:r>
        <w:t>Full Time</w:t>
      </w:r>
    </w:p>
    <w:p w14:paraId="731CA9AB" w14:textId="65062354" w:rsidR="000C13C3" w:rsidRPr="000C13C3" w:rsidRDefault="000C13C3" w:rsidP="00B21378">
      <w:pPr>
        <w:spacing w:after="0"/>
      </w:pPr>
      <w:r>
        <w:rPr>
          <w:b/>
        </w:rPr>
        <w:t>FLSA:</w:t>
      </w:r>
      <w:r>
        <w:rPr>
          <w:b/>
        </w:rPr>
        <w:tab/>
      </w:r>
      <w:r>
        <w:rPr>
          <w:b/>
        </w:rPr>
        <w:tab/>
      </w:r>
      <w:r>
        <w:rPr>
          <w:b/>
        </w:rPr>
        <w:tab/>
      </w:r>
      <w:r w:rsidR="00B03FB5">
        <w:t>Exempt</w:t>
      </w:r>
    </w:p>
    <w:p w14:paraId="4AB3CBA2" w14:textId="37863CB6" w:rsidR="00B21378" w:rsidRDefault="00B21378" w:rsidP="00B21378">
      <w:pPr>
        <w:spacing w:after="0"/>
      </w:pPr>
      <w:r w:rsidRPr="00B21378">
        <w:rPr>
          <w:b/>
        </w:rPr>
        <w:t>Work Schedule:</w:t>
      </w:r>
      <w:r w:rsidRPr="00B21378">
        <w:rPr>
          <w:b/>
        </w:rPr>
        <w:tab/>
      </w:r>
      <w:r w:rsidRPr="00B21378">
        <w:rPr>
          <w:b/>
        </w:rPr>
        <w:tab/>
      </w:r>
      <w:r w:rsidRPr="00B21378">
        <w:t>Monday</w:t>
      </w:r>
      <w:r>
        <w:t xml:space="preserve"> – Thursday </w:t>
      </w:r>
    </w:p>
    <w:p w14:paraId="1AC61767" w14:textId="48EC339F" w:rsidR="00B21378" w:rsidRPr="00B21378" w:rsidRDefault="00B21378" w:rsidP="00B21378">
      <w:pPr>
        <w:spacing w:after="0"/>
      </w:pPr>
      <w:r w:rsidRPr="00B21378">
        <w:rPr>
          <w:b/>
        </w:rPr>
        <w:t>Job Location:</w:t>
      </w:r>
      <w:r>
        <w:tab/>
      </w:r>
      <w:r>
        <w:tab/>
        <w:t>Safford, Arizona</w:t>
      </w:r>
    </w:p>
    <w:p w14:paraId="4A132689" w14:textId="04859E91" w:rsidR="00B21378" w:rsidRDefault="00B21378" w:rsidP="00B21378">
      <w:pPr>
        <w:spacing w:after="0"/>
      </w:pPr>
      <w:r>
        <w:rPr>
          <w:b/>
        </w:rPr>
        <w:t>Opening Date:</w:t>
      </w:r>
      <w:r>
        <w:rPr>
          <w:b/>
        </w:rPr>
        <w:tab/>
      </w:r>
      <w:r>
        <w:rPr>
          <w:b/>
        </w:rPr>
        <w:tab/>
      </w:r>
      <w:r w:rsidR="00671A7A">
        <w:t>3-5-19</w:t>
      </w:r>
    </w:p>
    <w:p w14:paraId="2FEB1744" w14:textId="467E79E2" w:rsidR="00B21378" w:rsidRDefault="00B21378" w:rsidP="00B21378">
      <w:pPr>
        <w:spacing w:after="0"/>
      </w:pPr>
      <w:r>
        <w:rPr>
          <w:b/>
        </w:rPr>
        <w:t>Closing Date:</w:t>
      </w:r>
      <w:r>
        <w:rPr>
          <w:b/>
        </w:rPr>
        <w:tab/>
      </w:r>
      <w:r>
        <w:rPr>
          <w:b/>
        </w:rPr>
        <w:tab/>
      </w:r>
      <w:r w:rsidR="005F2CEC">
        <w:t>Open Until Filled (First Review of Applica</w:t>
      </w:r>
      <w:r w:rsidR="007D70DF">
        <w:t>tions</w:t>
      </w:r>
      <w:r w:rsidR="005F2CEC">
        <w:t xml:space="preserve"> – </w:t>
      </w:r>
      <w:r w:rsidR="007D70DF">
        <w:t>3-26</w:t>
      </w:r>
      <w:r w:rsidR="005F2CEC">
        <w:t>-19)</w:t>
      </w:r>
    </w:p>
    <w:p w14:paraId="7D16B76D" w14:textId="6B87D91D" w:rsidR="007D70DF" w:rsidRDefault="007D70DF" w:rsidP="00B21378">
      <w:pPr>
        <w:spacing w:after="0"/>
      </w:pPr>
    </w:p>
    <w:p w14:paraId="55A12BF0" w14:textId="231F8083" w:rsidR="007D70DF" w:rsidRDefault="007D70DF" w:rsidP="00B21378">
      <w:pPr>
        <w:spacing w:after="0"/>
      </w:pPr>
    </w:p>
    <w:p w14:paraId="1BF4AD51" w14:textId="77777777" w:rsidR="007D70DF" w:rsidRPr="00FC1027" w:rsidRDefault="007D70DF" w:rsidP="007D70DF">
      <w:pPr>
        <w:rPr>
          <w:rFonts w:cstheme="minorHAnsi"/>
        </w:rPr>
      </w:pPr>
      <w:r w:rsidRPr="00FC1027">
        <w:rPr>
          <w:rFonts w:cstheme="minorHAnsi"/>
          <w:b/>
        </w:rPr>
        <w:t>Summary:</w:t>
      </w:r>
      <w:r w:rsidRPr="00FC1027">
        <w:rPr>
          <w:rFonts w:cstheme="minorHAnsi"/>
        </w:rPr>
        <w:t xml:space="preserve">  The purpose of this job is to provide a wide variety of highly complex and advanced level administrative, analytical, and management support to the City Manager's Office. </w:t>
      </w:r>
    </w:p>
    <w:p w14:paraId="51AAAA97" w14:textId="77777777" w:rsidR="007D70DF" w:rsidRPr="00FC1027" w:rsidRDefault="007D70DF" w:rsidP="007D70DF">
      <w:pPr>
        <w:spacing w:after="60"/>
        <w:rPr>
          <w:rStyle w:val="ParagraghHeading1"/>
          <w:rFonts w:cstheme="minorHAnsi"/>
          <w:b w:val="0"/>
          <w:bCs/>
        </w:rPr>
      </w:pPr>
      <w:r w:rsidRPr="00FC1027">
        <w:rPr>
          <w:rStyle w:val="ParagraghHeading1"/>
          <w:rFonts w:cstheme="minorHAnsi"/>
          <w:bCs/>
        </w:rPr>
        <w:t>Distinguishing Characteristics</w:t>
      </w:r>
      <w:r w:rsidRPr="00FC1027">
        <w:rPr>
          <w:rStyle w:val="ParagraghHeading1"/>
          <w:rFonts w:cstheme="minorHAnsi"/>
        </w:rPr>
        <w:t xml:space="preserve">:  </w:t>
      </w:r>
      <w:r w:rsidRPr="00FC1027">
        <w:rPr>
          <w:rStyle w:val="ParagraghHeading1"/>
          <w:rFonts w:cstheme="minorHAnsi"/>
          <w:bCs/>
        </w:rPr>
        <w:t xml:space="preserve">This is an executive level position. </w:t>
      </w:r>
    </w:p>
    <w:p w14:paraId="0265415D" w14:textId="77777777" w:rsidR="007D70DF" w:rsidRDefault="007D70DF" w:rsidP="007D70DF">
      <w:pPr>
        <w:spacing w:after="60"/>
        <w:rPr>
          <w:rFonts w:cstheme="minorHAnsi"/>
          <w:b/>
          <w:bCs/>
        </w:rPr>
      </w:pPr>
    </w:p>
    <w:p w14:paraId="3262CAE9" w14:textId="042E61A9" w:rsidR="007D70DF" w:rsidRPr="00FC1027" w:rsidRDefault="007D70DF" w:rsidP="007D70DF">
      <w:pPr>
        <w:spacing w:after="60"/>
        <w:rPr>
          <w:rFonts w:cstheme="minorHAnsi"/>
          <w:i/>
          <w:iCs/>
        </w:rPr>
      </w:pPr>
      <w:r w:rsidRPr="00FC1027">
        <w:rPr>
          <w:rFonts w:cstheme="minorHAnsi"/>
          <w:b/>
          <w:bCs/>
        </w:rPr>
        <w:t xml:space="preserve">Essential Job Functions:  </w:t>
      </w:r>
      <w:r w:rsidRPr="00FC1027">
        <w:rPr>
          <w:rFonts w:cstheme="minorHAnsi"/>
          <w:i/>
          <w:iCs/>
        </w:rPr>
        <w:t>The intent of this job description is to provide a representative summary of the major duties and responsibilities performed by employees in this job. Employees may be requested to perform job-related tasks other than those specifically presented in this description.</w:t>
      </w:r>
    </w:p>
    <w:p w14:paraId="469A9C59"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Provide support directly to the City Manager by serving as a liaison on major projects; supervising and directing staff; expediting resolution of certain matters in the City Manager’s Office and providing special research and support to the City Manager.</w:t>
      </w:r>
    </w:p>
    <w:p w14:paraId="346CE8AF"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Represent the City and the City Manager to management staff, elected officials and outside agencies; create, present and explain City programs, policies, and activities; and negotiate and resolve sensitive, significant, and controversial issues.</w:t>
      </w:r>
    </w:p>
    <w:p w14:paraId="5127600F"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Meet with management staff to identify and resolve problems; assign projects and programmatic areas of responsibility; and review and evaluate work methods and procedures.</w:t>
      </w:r>
    </w:p>
    <w:p w14:paraId="6E9CFB29"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Identify complex policy issues and work with departmental executive staff to create, present and implement comprehensive solutions with approval of City Manager and City Council.</w:t>
      </w:r>
    </w:p>
    <w:p w14:paraId="175C3A53"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Proactively monitor and evaluate the efficiency and effectiveness of service delivery methods and procedures; assess and monitor workload administrative and support systems, and internal reporting relationships; identify opportunities for improvement; and direct the implementation of changes.</w:t>
      </w:r>
    </w:p>
    <w:p w14:paraId="48364151"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Participate in and contribute to the development and administration of the annual City budget; direct the forecast of funds needed for staffing, equipment, materials, and supplies; direct and approve expenditures of assigned departments; and direct the preparation and implementation of budgetary adjustments as necessary.</w:t>
      </w:r>
    </w:p>
    <w:p w14:paraId="64749EFC"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Attend City Council meetings and represent the City Manager as needed.</w:t>
      </w:r>
    </w:p>
    <w:p w14:paraId="69040C3A"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lastRenderedPageBreak/>
        <w:t>Interpret and ensure City Manager and City Council policies are understood and achieved.</w:t>
      </w:r>
    </w:p>
    <w:p w14:paraId="5B55EF60"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Meet with City Manager and other CMO staff to discuss issues and objectives, to determine strategies and approaches, and to brief on current activities and challenges.</w:t>
      </w:r>
    </w:p>
    <w:p w14:paraId="0ACD1BB5"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Represent the City Manager’s Office in various meetings, assisting with input and guidance to achieve an outcome that is beneficial to the greater good of the organization, community and citizenry.</w:t>
      </w:r>
    </w:p>
    <w:p w14:paraId="79AC9C75"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Promote an effective, responsive and value-based organizational culture.</w:t>
      </w:r>
    </w:p>
    <w:p w14:paraId="6DFB2D10"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Maintain regular contact with and keep the City Manager apprised of situations and issues.</w:t>
      </w:r>
    </w:p>
    <w:p w14:paraId="57FCA2B1"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Interact with Boards and Commissions, outside governmental agencies and non-profits, constituent representative groups and other citizen groups relative to goals, actions and activities of the City.</w:t>
      </w:r>
    </w:p>
    <w:p w14:paraId="11FA3F17"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When assigned, directly supervise department heads and staff, establishing goals, objectives and performance targets; preparing and administering reviews of individual and department performance.</w:t>
      </w:r>
    </w:p>
    <w:p w14:paraId="48530037"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Actively participate in the development of the City’s strategic plan and strategies to achieve stated goals.</w:t>
      </w:r>
    </w:p>
    <w:p w14:paraId="333C13ED"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Actively take part in the advancement and promotion of an organization that is here to support and meet the needs of the customer, both internally and externally.</w:t>
      </w:r>
    </w:p>
    <w:p w14:paraId="22D52BB0"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Perform the duties of City Manager, as assigned, during City Manager’s absence.</w:t>
      </w:r>
    </w:p>
    <w:p w14:paraId="66F9C871" w14:textId="77777777" w:rsidR="007D70DF" w:rsidRPr="00FC1027" w:rsidRDefault="007D70DF" w:rsidP="007D70DF">
      <w:pPr>
        <w:pStyle w:val="ListParagraph"/>
        <w:numPr>
          <w:ilvl w:val="0"/>
          <w:numId w:val="20"/>
        </w:numPr>
        <w:rPr>
          <w:rFonts w:cstheme="minorHAnsi"/>
          <w:color w:val="444444"/>
          <w:lang w:val="en-GB"/>
        </w:rPr>
      </w:pPr>
      <w:r w:rsidRPr="00FC1027">
        <w:rPr>
          <w:rFonts w:cstheme="minorHAnsi"/>
          <w:color w:val="444444"/>
          <w:lang w:val="en-GB"/>
        </w:rPr>
        <w:t>Other duties as assigned.</w:t>
      </w:r>
    </w:p>
    <w:p w14:paraId="178B7829" w14:textId="77777777" w:rsidR="007D70DF" w:rsidRPr="00FC1027" w:rsidRDefault="007D70DF" w:rsidP="007D70DF">
      <w:pPr>
        <w:rPr>
          <w:rFonts w:cstheme="minorHAnsi"/>
          <w:color w:val="444444"/>
          <w:lang w:val="en-GB"/>
        </w:rPr>
      </w:pPr>
    </w:p>
    <w:p w14:paraId="5C8D7FF4" w14:textId="77777777" w:rsidR="007D70DF" w:rsidRPr="00FC1027" w:rsidRDefault="007D70DF" w:rsidP="007D70DF">
      <w:pPr>
        <w:rPr>
          <w:rFonts w:cstheme="minorHAnsi"/>
          <w:b/>
          <w:bCs/>
        </w:rPr>
      </w:pPr>
      <w:r w:rsidRPr="00FC1027">
        <w:rPr>
          <w:rFonts w:cstheme="minorHAnsi"/>
          <w:b/>
          <w:bCs/>
        </w:rPr>
        <w:t xml:space="preserve">MINIMUM QUALIFICATIONS: </w:t>
      </w:r>
    </w:p>
    <w:p w14:paraId="37EEF3B9" w14:textId="77777777" w:rsidR="007D70DF" w:rsidRPr="00FC1027" w:rsidRDefault="007D70DF" w:rsidP="007D70DF">
      <w:pPr>
        <w:rPr>
          <w:rFonts w:cstheme="minorHAnsi"/>
          <w:b/>
        </w:rPr>
      </w:pPr>
      <w:r w:rsidRPr="00FC1027">
        <w:rPr>
          <w:rFonts w:cstheme="minorHAnsi"/>
          <w:b/>
        </w:rPr>
        <w:t>Education, Experience, Certifications and Licenses:</w:t>
      </w:r>
    </w:p>
    <w:p w14:paraId="6508CFA1" w14:textId="1520E2C4" w:rsidR="007D70DF" w:rsidRPr="00FC1027" w:rsidRDefault="007D70DF" w:rsidP="007D70DF">
      <w:pPr>
        <w:numPr>
          <w:ilvl w:val="0"/>
          <w:numId w:val="18"/>
        </w:numPr>
        <w:spacing w:before="100" w:beforeAutospacing="1" w:after="100" w:afterAutospacing="1" w:line="240" w:lineRule="auto"/>
        <w:ind w:left="795"/>
        <w:rPr>
          <w:rFonts w:cstheme="minorHAnsi"/>
          <w:u w:val="single"/>
        </w:rPr>
      </w:pPr>
      <w:r w:rsidRPr="00FC1027">
        <w:rPr>
          <w:rFonts w:cstheme="minorHAnsi"/>
        </w:rPr>
        <w:t xml:space="preserve">Bachelor's degree from an accredited college or university in Business, Public Administration or a related field (Master’s Degree is preferred), </w:t>
      </w:r>
      <w:r w:rsidRPr="00FC1027">
        <w:rPr>
          <w:rFonts w:cstheme="minorHAnsi"/>
          <w:u w:val="single"/>
        </w:rPr>
        <w:t>and</w:t>
      </w:r>
    </w:p>
    <w:p w14:paraId="1E124203" w14:textId="77777777" w:rsidR="007D70DF" w:rsidRPr="00FC1027" w:rsidRDefault="007D70DF" w:rsidP="007D70DF">
      <w:pPr>
        <w:numPr>
          <w:ilvl w:val="0"/>
          <w:numId w:val="18"/>
        </w:numPr>
        <w:spacing w:before="100" w:beforeAutospacing="1" w:after="100" w:afterAutospacing="1" w:line="240" w:lineRule="auto"/>
        <w:ind w:left="795"/>
        <w:rPr>
          <w:rFonts w:cstheme="minorHAnsi"/>
          <w:u w:val="single"/>
        </w:rPr>
      </w:pPr>
      <w:r w:rsidRPr="00FC1027">
        <w:rPr>
          <w:rFonts w:cstheme="minorHAnsi"/>
          <w:color w:val="444444"/>
          <w:lang w:val="en-GB"/>
        </w:rPr>
        <w:t xml:space="preserve">Ten (10) years of increasingly responsible professional experience in full service municipal government or public sector management; including at least five (5) years of </w:t>
      </w:r>
      <w:r>
        <w:rPr>
          <w:rFonts w:cstheme="minorHAnsi"/>
          <w:color w:val="444444"/>
          <w:lang w:val="en-GB"/>
        </w:rPr>
        <w:t xml:space="preserve">those having been served in an </w:t>
      </w:r>
      <w:r w:rsidRPr="00FC1027">
        <w:rPr>
          <w:rFonts w:cstheme="minorHAnsi"/>
          <w:color w:val="444444"/>
          <w:lang w:val="en-GB"/>
        </w:rPr>
        <w:t>administrat</w:t>
      </w:r>
      <w:r>
        <w:rPr>
          <w:rFonts w:cstheme="minorHAnsi"/>
          <w:color w:val="444444"/>
          <w:lang w:val="en-GB"/>
        </w:rPr>
        <w:t>or</w:t>
      </w:r>
      <w:r w:rsidRPr="00FC1027">
        <w:rPr>
          <w:rFonts w:cstheme="minorHAnsi"/>
          <w:color w:val="444444"/>
          <w:lang w:val="en-GB"/>
        </w:rPr>
        <w:t xml:space="preserve"> or supervisory </w:t>
      </w:r>
      <w:r>
        <w:rPr>
          <w:rFonts w:cstheme="minorHAnsi"/>
          <w:color w:val="444444"/>
          <w:lang w:val="en-GB"/>
        </w:rPr>
        <w:t xml:space="preserve">capacity </w:t>
      </w:r>
      <w:r w:rsidRPr="00FC1027">
        <w:rPr>
          <w:rFonts w:cstheme="minorHAnsi"/>
          <w:color w:val="444444"/>
          <w:lang w:val="en-GB"/>
        </w:rPr>
        <w:t xml:space="preserve">at the senior managerial or executive leadership level </w:t>
      </w:r>
    </w:p>
    <w:p w14:paraId="3D7B1D7E" w14:textId="77777777" w:rsidR="007D70DF" w:rsidRPr="00FC1027" w:rsidRDefault="007D70DF" w:rsidP="007D70DF">
      <w:pPr>
        <w:numPr>
          <w:ilvl w:val="0"/>
          <w:numId w:val="18"/>
        </w:numPr>
        <w:spacing w:before="100" w:beforeAutospacing="1" w:after="100" w:afterAutospacing="1" w:line="240" w:lineRule="auto"/>
        <w:ind w:left="795"/>
        <w:rPr>
          <w:rFonts w:cstheme="minorHAnsi"/>
        </w:rPr>
      </w:pPr>
      <w:r w:rsidRPr="00FC1027">
        <w:rPr>
          <w:rFonts w:cstheme="minorHAnsi"/>
        </w:rPr>
        <w:t xml:space="preserve">Experience as a manager for a similar size city or a </w:t>
      </w:r>
      <w:r>
        <w:rPr>
          <w:rFonts w:cstheme="minorHAnsi"/>
        </w:rPr>
        <w:t>d</w:t>
      </w:r>
      <w:r w:rsidRPr="00FC1027">
        <w:rPr>
          <w:rFonts w:cstheme="minorHAnsi"/>
        </w:rPr>
        <w:t>epartment head in a larger</w:t>
      </w:r>
      <w:r>
        <w:rPr>
          <w:rFonts w:cstheme="minorHAnsi"/>
        </w:rPr>
        <w:t xml:space="preserve"> </w:t>
      </w:r>
      <w:r w:rsidRPr="00FC1027">
        <w:rPr>
          <w:rFonts w:cstheme="minorHAnsi"/>
        </w:rPr>
        <w:t>organization</w:t>
      </w:r>
      <w:r>
        <w:rPr>
          <w:rFonts w:cstheme="minorHAnsi"/>
        </w:rPr>
        <w:t xml:space="preserve"> (preferred)</w:t>
      </w:r>
    </w:p>
    <w:p w14:paraId="372751A7" w14:textId="77777777" w:rsidR="007D70DF" w:rsidRPr="00FC1027" w:rsidRDefault="007D70DF" w:rsidP="007D70DF">
      <w:pPr>
        <w:rPr>
          <w:rFonts w:cstheme="minorHAnsi"/>
          <w:b/>
          <w:bCs/>
        </w:rPr>
      </w:pPr>
      <w:r w:rsidRPr="00FC1027">
        <w:rPr>
          <w:rFonts w:cstheme="minorHAnsi"/>
          <w:b/>
          <w:bCs/>
        </w:rPr>
        <w:t>Knowledge of:</w:t>
      </w:r>
    </w:p>
    <w:p w14:paraId="7A743633" w14:textId="77777777" w:rsidR="007D70DF" w:rsidRPr="00FC1027" w:rsidRDefault="007D70DF" w:rsidP="007D70DF">
      <w:pPr>
        <w:pStyle w:val="ListParagraph"/>
        <w:numPr>
          <w:ilvl w:val="0"/>
          <w:numId w:val="21"/>
        </w:numPr>
        <w:rPr>
          <w:rFonts w:cstheme="minorHAnsi"/>
          <w:color w:val="444444"/>
          <w:lang w:val="en-GB"/>
        </w:rPr>
      </w:pPr>
      <w:r w:rsidRPr="00FC1027">
        <w:rPr>
          <w:rFonts w:cstheme="minorHAnsi"/>
          <w:color w:val="444444"/>
          <w:lang w:val="en-GB"/>
        </w:rPr>
        <w:t>All aspects of municipal government operations relating to staffing, budget and program execution.</w:t>
      </w:r>
    </w:p>
    <w:p w14:paraId="57504E1E" w14:textId="77777777" w:rsidR="007D70DF" w:rsidRPr="00FC1027" w:rsidRDefault="007D70DF" w:rsidP="007D70DF">
      <w:pPr>
        <w:pStyle w:val="ListParagraph"/>
        <w:numPr>
          <w:ilvl w:val="0"/>
          <w:numId w:val="21"/>
        </w:numPr>
        <w:rPr>
          <w:rFonts w:cstheme="minorHAnsi"/>
          <w:color w:val="444444"/>
          <w:lang w:val="en-GB"/>
        </w:rPr>
      </w:pPr>
      <w:r w:rsidRPr="00FC1027">
        <w:rPr>
          <w:rFonts w:cstheme="minorHAnsi"/>
          <w:color w:val="444444"/>
          <w:lang w:val="en-GB"/>
        </w:rPr>
        <w:t>Council/Manager form of government and its operations.</w:t>
      </w:r>
    </w:p>
    <w:p w14:paraId="3ED1BE06" w14:textId="77777777" w:rsidR="007D70DF" w:rsidRPr="00FC1027" w:rsidRDefault="007D70DF" w:rsidP="007D70DF">
      <w:pPr>
        <w:pStyle w:val="ListParagraph"/>
        <w:numPr>
          <w:ilvl w:val="0"/>
          <w:numId w:val="21"/>
        </w:numPr>
        <w:rPr>
          <w:rFonts w:cstheme="minorHAnsi"/>
          <w:color w:val="444444"/>
          <w:lang w:val="en-GB"/>
        </w:rPr>
      </w:pPr>
      <w:r w:rsidRPr="00FC1027">
        <w:rPr>
          <w:rFonts w:cstheme="minorHAnsi"/>
          <w:color w:val="444444"/>
          <w:lang w:val="en-GB"/>
        </w:rPr>
        <w:t>Political processes at all levels of government.</w:t>
      </w:r>
    </w:p>
    <w:p w14:paraId="0F73BFF4" w14:textId="77777777" w:rsidR="007D70DF" w:rsidRPr="00FC1027" w:rsidRDefault="007D70DF" w:rsidP="007D70DF">
      <w:pPr>
        <w:pStyle w:val="ListParagraph"/>
        <w:numPr>
          <w:ilvl w:val="0"/>
          <w:numId w:val="21"/>
        </w:numPr>
        <w:rPr>
          <w:rFonts w:cstheme="minorHAnsi"/>
          <w:color w:val="444444"/>
          <w:lang w:val="en-GB"/>
        </w:rPr>
      </w:pPr>
      <w:r w:rsidRPr="00FC1027">
        <w:rPr>
          <w:rFonts w:cstheme="minorHAnsi"/>
          <w:color w:val="444444"/>
          <w:lang w:val="en-GB"/>
        </w:rPr>
        <w:t>Federal, state, and local laws, rules, and regulations pertaining to local government operations.</w:t>
      </w:r>
    </w:p>
    <w:p w14:paraId="6697A9F6" w14:textId="77777777" w:rsidR="007D70DF" w:rsidRPr="00FC1027" w:rsidRDefault="007D70DF" w:rsidP="007D70DF">
      <w:pPr>
        <w:pStyle w:val="ListParagraph"/>
        <w:numPr>
          <w:ilvl w:val="0"/>
          <w:numId w:val="21"/>
        </w:numPr>
        <w:rPr>
          <w:rFonts w:cstheme="minorHAnsi"/>
          <w:color w:val="444444"/>
          <w:lang w:val="en-GB"/>
        </w:rPr>
      </w:pPr>
      <w:r w:rsidRPr="00FC1027">
        <w:rPr>
          <w:rFonts w:cstheme="minorHAnsi"/>
          <w:color w:val="444444"/>
          <w:lang w:val="en-GB"/>
        </w:rPr>
        <w:t>Effective leadership methods and supervisory skills.</w:t>
      </w:r>
    </w:p>
    <w:p w14:paraId="636036A7" w14:textId="77777777" w:rsidR="007D70DF" w:rsidRPr="00FC1027" w:rsidRDefault="007D70DF" w:rsidP="007D70DF">
      <w:pPr>
        <w:pStyle w:val="ListParagraph"/>
        <w:numPr>
          <w:ilvl w:val="0"/>
          <w:numId w:val="21"/>
        </w:numPr>
        <w:rPr>
          <w:rFonts w:cstheme="minorHAnsi"/>
          <w:color w:val="444444"/>
          <w:lang w:val="en-GB"/>
        </w:rPr>
      </w:pPr>
      <w:r w:rsidRPr="00FC1027">
        <w:rPr>
          <w:rFonts w:cstheme="minorHAnsi"/>
          <w:color w:val="444444"/>
          <w:lang w:val="en-GB"/>
        </w:rPr>
        <w:lastRenderedPageBreak/>
        <w:t>Municipal budgeting.</w:t>
      </w:r>
    </w:p>
    <w:p w14:paraId="7D1DA145" w14:textId="77777777" w:rsidR="007D70DF" w:rsidRPr="00FC1027" w:rsidRDefault="007D70DF" w:rsidP="007D70DF">
      <w:pPr>
        <w:pStyle w:val="ListParagraph"/>
        <w:numPr>
          <w:ilvl w:val="0"/>
          <w:numId w:val="21"/>
        </w:numPr>
        <w:rPr>
          <w:rFonts w:cstheme="minorHAnsi"/>
          <w:color w:val="444444"/>
          <w:lang w:val="en-GB"/>
        </w:rPr>
      </w:pPr>
      <w:r w:rsidRPr="00FC1027">
        <w:rPr>
          <w:rFonts w:cstheme="minorHAnsi"/>
          <w:color w:val="444444"/>
          <w:lang w:val="en-GB"/>
        </w:rPr>
        <w:t>Planning and organizing skills.</w:t>
      </w:r>
    </w:p>
    <w:p w14:paraId="74C0D6E3" w14:textId="77777777" w:rsidR="007D70DF" w:rsidRPr="00FC1027" w:rsidRDefault="007D70DF" w:rsidP="007D70DF">
      <w:pPr>
        <w:pStyle w:val="ListParagraph"/>
        <w:numPr>
          <w:ilvl w:val="0"/>
          <w:numId w:val="21"/>
        </w:numPr>
        <w:rPr>
          <w:rFonts w:cstheme="minorHAnsi"/>
          <w:color w:val="444444"/>
          <w:lang w:val="en-GB"/>
        </w:rPr>
      </w:pPr>
      <w:r w:rsidRPr="00FC1027">
        <w:rPr>
          <w:rFonts w:cstheme="minorHAnsi"/>
          <w:color w:val="444444"/>
          <w:lang w:val="en-GB"/>
        </w:rPr>
        <w:t>The operation of personal computer and various software applications for word processing, spreadsheets, etc.</w:t>
      </w:r>
    </w:p>
    <w:p w14:paraId="0A9C9EA2" w14:textId="77777777" w:rsidR="007D70DF" w:rsidRDefault="007D70DF" w:rsidP="007D70DF">
      <w:pPr>
        <w:rPr>
          <w:rFonts w:cstheme="minorHAnsi"/>
          <w:b/>
          <w:bCs/>
        </w:rPr>
      </w:pPr>
    </w:p>
    <w:p w14:paraId="2A13620A" w14:textId="01894805" w:rsidR="007D70DF" w:rsidRPr="00FC1027" w:rsidRDefault="007D70DF" w:rsidP="007D70DF">
      <w:pPr>
        <w:rPr>
          <w:rFonts w:cstheme="minorHAnsi"/>
          <w:b/>
          <w:bCs/>
        </w:rPr>
      </w:pPr>
      <w:r w:rsidRPr="00FC1027">
        <w:rPr>
          <w:rFonts w:cstheme="minorHAnsi"/>
          <w:b/>
          <w:bCs/>
        </w:rPr>
        <w:t>Ability to:</w:t>
      </w:r>
    </w:p>
    <w:p w14:paraId="44A4F3B2" w14:textId="77777777"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Manage multiple projects and thrive in a high-performance organization.</w:t>
      </w:r>
    </w:p>
    <w:p w14:paraId="0725DA3F" w14:textId="705036BD"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Superior communication skills.</w:t>
      </w:r>
      <w:r>
        <w:rPr>
          <w:rFonts w:cstheme="minorHAnsi"/>
          <w:color w:val="444444"/>
          <w:lang w:val="en-GB"/>
        </w:rPr>
        <w:t xml:space="preserve"> Ability to s</w:t>
      </w:r>
      <w:r w:rsidRPr="00FC1027">
        <w:rPr>
          <w:rFonts w:cstheme="minorHAnsi"/>
          <w:color w:val="444444"/>
          <w:lang w:val="en-GB"/>
        </w:rPr>
        <w:t>upervise, lead and direct the activities of City Departments and Divisions, as assigned, to ensure achievement of City goals and objectives.</w:t>
      </w:r>
    </w:p>
    <w:p w14:paraId="5232498D" w14:textId="77777777"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Balance conflicting political goals and direction with an outcome of positive direction for the organization.</w:t>
      </w:r>
    </w:p>
    <w:p w14:paraId="6E3C7592" w14:textId="77777777"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Communicate complicated or abstract policy direction to many different groups of staff and citizens.</w:t>
      </w:r>
    </w:p>
    <w:p w14:paraId="20774998" w14:textId="77777777"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Prepare and present accurate and reliable reports containing findings and recommendations.</w:t>
      </w:r>
    </w:p>
    <w:p w14:paraId="1B4F00E5" w14:textId="77777777"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Perform a wide variety of duties and responsibilities with accuracy and speed under the pressure of time-sensitive deadlines.</w:t>
      </w:r>
    </w:p>
    <w:p w14:paraId="40E21F44" w14:textId="77777777"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Demonstrate integrity, ingenuity and inventiveness in the performance of assigned tasks.</w:t>
      </w:r>
    </w:p>
    <w:p w14:paraId="3DD657E2" w14:textId="77777777"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Communicate effectively both orally and in writing, with the public and other employees.</w:t>
      </w:r>
    </w:p>
    <w:p w14:paraId="62F64D52" w14:textId="77777777" w:rsidR="007D70DF" w:rsidRPr="00FC1027" w:rsidRDefault="007D70DF" w:rsidP="007D70DF">
      <w:pPr>
        <w:pStyle w:val="ListParagraph"/>
        <w:numPr>
          <w:ilvl w:val="0"/>
          <w:numId w:val="22"/>
        </w:numPr>
        <w:rPr>
          <w:rFonts w:cstheme="minorHAnsi"/>
          <w:color w:val="444444"/>
          <w:lang w:val="en-GB"/>
        </w:rPr>
      </w:pPr>
      <w:r w:rsidRPr="00FC1027">
        <w:rPr>
          <w:rFonts w:cstheme="minorHAnsi"/>
          <w:color w:val="444444"/>
          <w:lang w:val="en-GB"/>
        </w:rPr>
        <w:t>Be a skilled leader and manager with a proven track record of motivating and developing staff to obtain measurable results.</w:t>
      </w:r>
    </w:p>
    <w:p w14:paraId="1E0122ED" w14:textId="77777777" w:rsidR="007D70DF" w:rsidRPr="00FC1027" w:rsidRDefault="007D70DF" w:rsidP="007D70DF">
      <w:pPr>
        <w:rPr>
          <w:rFonts w:cstheme="minorHAnsi"/>
        </w:rPr>
      </w:pPr>
    </w:p>
    <w:p w14:paraId="2CA5934C" w14:textId="77777777" w:rsidR="007D70DF" w:rsidRPr="00FC1027" w:rsidRDefault="007D70DF" w:rsidP="007D70DF">
      <w:pPr>
        <w:rPr>
          <w:rFonts w:cstheme="minorHAnsi"/>
        </w:rPr>
      </w:pPr>
      <w:r w:rsidRPr="00FC1027">
        <w:rPr>
          <w:rFonts w:cstheme="minorHAnsi"/>
          <w:b/>
        </w:rPr>
        <w:t>Physical Demands</w:t>
      </w:r>
      <w:r w:rsidRPr="00FC1027">
        <w:rPr>
          <w:rFonts w:cstheme="minorHAnsi"/>
        </w:rPr>
        <w:t xml:space="preserve">:  </w:t>
      </w:r>
      <w:r w:rsidRPr="00FC1027">
        <w:rPr>
          <w:rFonts w:cstheme="minorHAnsi"/>
          <w:i/>
          <w:iCs/>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3B282023" w14:textId="34F7932D" w:rsidR="007D70DF" w:rsidRPr="007D70DF" w:rsidRDefault="007D70DF" w:rsidP="00DE012C">
      <w:pPr>
        <w:numPr>
          <w:ilvl w:val="0"/>
          <w:numId w:val="19"/>
        </w:numPr>
        <w:spacing w:before="100" w:beforeAutospacing="1" w:after="100" w:afterAutospacing="1" w:line="240" w:lineRule="auto"/>
        <w:ind w:left="795"/>
        <w:rPr>
          <w:rFonts w:cstheme="minorHAnsi"/>
        </w:rPr>
      </w:pPr>
      <w:r w:rsidRPr="007D70DF">
        <w:rPr>
          <w:rFonts w:cstheme="minorHAnsi"/>
        </w:rPr>
        <w:t xml:space="preserve">The position is generally sedentary. Employees sit most of the </w:t>
      </w:r>
      <w:r w:rsidR="00671A7A" w:rsidRPr="007D70DF">
        <w:rPr>
          <w:rFonts w:cstheme="minorHAnsi"/>
        </w:rPr>
        <w:t>time but</w:t>
      </w:r>
      <w:r w:rsidRPr="007D70DF">
        <w:rPr>
          <w:rFonts w:cstheme="minorHAnsi"/>
        </w:rPr>
        <w:t xml:space="preserve"> may walk or stand for brief periods of time.</w:t>
      </w:r>
    </w:p>
    <w:p w14:paraId="710BD937" w14:textId="77777777" w:rsidR="00744CD5" w:rsidRDefault="00744CD5" w:rsidP="00744CD5">
      <w:pPr>
        <w:spacing w:after="60"/>
        <w:jc w:val="both"/>
        <w:rPr>
          <w:rFonts w:ascii="Arial" w:hAnsi="Arial" w:cs="Arial"/>
          <w:b/>
          <w:sz w:val="20"/>
        </w:rPr>
      </w:pPr>
    </w:p>
    <w:p w14:paraId="3AF592A1" w14:textId="01ACE6D3" w:rsidR="000C13C3" w:rsidRPr="007F17CD" w:rsidRDefault="000C13C3" w:rsidP="000C13C3">
      <w:pPr>
        <w:rPr>
          <w:rFonts w:ascii="Arial Black" w:hAnsi="Arial Black" w:cs="Helv"/>
          <w:b/>
          <w:bCs/>
          <w:color w:val="FF0000"/>
          <w:sz w:val="18"/>
          <w:szCs w:val="18"/>
        </w:rPr>
      </w:pPr>
      <w:r w:rsidRPr="007F17CD">
        <w:rPr>
          <w:rFonts w:ascii="Arial Black" w:eastAsia="Times New Roman" w:hAnsi="Arial Black" w:cs="Times New Roman"/>
          <w:color w:val="000000"/>
          <w:sz w:val="18"/>
          <w:szCs w:val="18"/>
        </w:rPr>
        <w:t xml:space="preserve">The City of Safford fingerprints all applicants selected for hire to evaluate the fitness of prospective employees.  </w:t>
      </w:r>
    </w:p>
    <w:p w14:paraId="03606DC0" w14:textId="215108E2" w:rsidR="00B21378" w:rsidRPr="00970C16" w:rsidRDefault="00B21378" w:rsidP="005F2CEC">
      <w:pPr>
        <w:jc w:val="center"/>
      </w:pPr>
      <w:r>
        <w:rPr>
          <w:rFonts w:ascii="Helv" w:hAnsi="Helv" w:cs="Helv"/>
          <w:b/>
          <w:bCs/>
          <w:color w:val="FF0000"/>
          <w:sz w:val="20"/>
          <w:szCs w:val="20"/>
        </w:rPr>
        <w:t>PLEASE APPLY ONLINE AT</w:t>
      </w:r>
      <w:r>
        <w:rPr>
          <w:rFonts w:ascii="Helv" w:hAnsi="Helv" w:cs="Helv"/>
          <w:color w:val="000000"/>
          <w:sz w:val="20"/>
          <w:szCs w:val="20"/>
        </w:rPr>
        <w:t>:</w:t>
      </w:r>
      <w:r w:rsidR="000C13C3" w:rsidRPr="000C13C3">
        <w:t xml:space="preserve"> </w:t>
      </w:r>
      <w:hyperlink r:id="rId8" w:history="1">
        <w:r w:rsidR="000C13C3" w:rsidRPr="00BF3B73">
          <w:rPr>
            <w:rStyle w:val="Hyperlink"/>
          </w:rPr>
          <w:t>www.cityofsafford.us/jobs</w:t>
        </w:r>
      </w:hyperlink>
    </w:p>
    <w:sectPr w:rsidR="00B21378" w:rsidRPr="00970C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D7341" w14:textId="77777777" w:rsidR="00795C19" w:rsidRDefault="00795C19" w:rsidP="00970C16">
      <w:pPr>
        <w:spacing w:after="0" w:line="240" w:lineRule="auto"/>
      </w:pPr>
      <w:r>
        <w:separator/>
      </w:r>
    </w:p>
  </w:endnote>
  <w:endnote w:type="continuationSeparator" w:id="0">
    <w:p w14:paraId="52B81665" w14:textId="77777777" w:rsidR="00795C19" w:rsidRDefault="00795C19" w:rsidP="0097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C6FB3" w14:textId="77777777" w:rsidR="00795C19" w:rsidRDefault="00795C19" w:rsidP="00970C16">
      <w:pPr>
        <w:spacing w:after="0" w:line="240" w:lineRule="auto"/>
      </w:pPr>
      <w:r>
        <w:separator/>
      </w:r>
    </w:p>
  </w:footnote>
  <w:footnote w:type="continuationSeparator" w:id="0">
    <w:p w14:paraId="7921F57E" w14:textId="77777777" w:rsidR="00795C19" w:rsidRDefault="00795C19" w:rsidP="00970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A764F"/>
    <w:multiLevelType w:val="hybridMultilevel"/>
    <w:tmpl w:val="25F46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B0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7A31F7"/>
    <w:multiLevelType w:val="hybridMultilevel"/>
    <w:tmpl w:val="F5C6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D51B3"/>
    <w:multiLevelType w:val="hybridMultilevel"/>
    <w:tmpl w:val="04FA6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1D7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BD1589"/>
    <w:multiLevelType w:val="hybridMultilevel"/>
    <w:tmpl w:val="69D22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D7685A"/>
    <w:multiLevelType w:val="hybridMultilevel"/>
    <w:tmpl w:val="099CE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2F0EDD"/>
    <w:multiLevelType w:val="hybridMultilevel"/>
    <w:tmpl w:val="DDBE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B7F3D"/>
    <w:multiLevelType w:val="multilevel"/>
    <w:tmpl w:val="512E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A5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AC6BA8"/>
    <w:multiLevelType w:val="hybridMultilevel"/>
    <w:tmpl w:val="BEC8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F1E7E"/>
    <w:multiLevelType w:val="hybridMultilevel"/>
    <w:tmpl w:val="1188C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9B3AEB"/>
    <w:multiLevelType w:val="multilevel"/>
    <w:tmpl w:val="12BC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6437C"/>
    <w:multiLevelType w:val="hybridMultilevel"/>
    <w:tmpl w:val="3F0E7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F9466C"/>
    <w:multiLevelType w:val="hybridMultilevel"/>
    <w:tmpl w:val="E2940B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F458F"/>
    <w:multiLevelType w:val="hybridMultilevel"/>
    <w:tmpl w:val="942E0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6B6C43"/>
    <w:multiLevelType w:val="hybridMultilevel"/>
    <w:tmpl w:val="2CCE5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8A0872"/>
    <w:multiLevelType w:val="hybridMultilevel"/>
    <w:tmpl w:val="4FBA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A4A9E"/>
    <w:multiLevelType w:val="hybridMultilevel"/>
    <w:tmpl w:val="DCE4C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946B0"/>
    <w:multiLevelType w:val="hybridMultilevel"/>
    <w:tmpl w:val="328EFB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282971"/>
    <w:multiLevelType w:val="hybridMultilevel"/>
    <w:tmpl w:val="18EEC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4720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6"/>
  </w:num>
  <w:num w:numId="3">
    <w:abstractNumId w:val="21"/>
  </w:num>
  <w:num w:numId="4">
    <w:abstractNumId w:val="1"/>
  </w:num>
  <w:num w:numId="5">
    <w:abstractNumId w:val="4"/>
  </w:num>
  <w:num w:numId="6">
    <w:abstractNumId w:val="9"/>
  </w:num>
  <w:num w:numId="7">
    <w:abstractNumId w:val="14"/>
  </w:num>
  <w:num w:numId="8">
    <w:abstractNumId w:val="0"/>
  </w:num>
  <w:num w:numId="9">
    <w:abstractNumId w:val="18"/>
  </w:num>
  <w:num w:numId="10">
    <w:abstractNumId w:val="10"/>
  </w:num>
  <w:num w:numId="11">
    <w:abstractNumId w:val="15"/>
  </w:num>
  <w:num w:numId="12">
    <w:abstractNumId w:val="3"/>
  </w:num>
  <w:num w:numId="13">
    <w:abstractNumId w:val="5"/>
  </w:num>
  <w:num w:numId="14">
    <w:abstractNumId w:val="11"/>
  </w:num>
  <w:num w:numId="15">
    <w:abstractNumId w:val="6"/>
  </w:num>
  <w:num w:numId="16">
    <w:abstractNumId w:val="13"/>
  </w:num>
  <w:num w:numId="17">
    <w:abstractNumId w:val="19"/>
  </w:num>
  <w:num w:numId="18">
    <w:abstractNumId w:val="12"/>
  </w:num>
  <w:num w:numId="19">
    <w:abstractNumId w:val="8"/>
  </w:num>
  <w:num w:numId="20">
    <w:abstractNumId w:val="17"/>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16"/>
    <w:rsid w:val="000B3505"/>
    <w:rsid w:val="000C13C3"/>
    <w:rsid w:val="00155A5D"/>
    <w:rsid w:val="00355ACA"/>
    <w:rsid w:val="00564B0B"/>
    <w:rsid w:val="00594394"/>
    <w:rsid w:val="005F2CEC"/>
    <w:rsid w:val="00671A7A"/>
    <w:rsid w:val="00720B51"/>
    <w:rsid w:val="00744CD5"/>
    <w:rsid w:val="0077596F"/>
    <w:rsid w:val="00795C19"/>
    <w:rsid w:val="007B1F17"/>
    <w:rsid w:val="007D70DF"/>
    <w:rsid w:val="007F17CD"/>
    <w:rsid w:val="00822CE0"/>
    <w:rsid w:val="00970C16"/>
    <w:rsid w:val="00A413E3"/>
    <w:rsid w:val="00A847EA"/>
    <w:rsid w:val="00B03FB5"/>
    <w:rsid w:val="00B21378"/>
    <w:rsid w:val="00C35CE1"/>
    <w:rsid w:val="00DF029A"/>
    <w:rsid w:val="00FB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D2B3F1"/>
  <w15:chartTrackingRefBased/>
  <w15:docId w15:val="{28718B93-18DB-41A2-A651-7DB78082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C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C16"/>
  </w:style>
  <w:style w:type="paragraph" w:styleId="Footer">
    <w:name w:val="footer"/>
    <w:basedOn w:val="Normal"/>
    <w:link w:val="FooterChar"/>
    <w:uiPriority w:val="99"/>
    <w:unhideWhenUsed/>
    <w:rsid w:val="0097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C16"/>
  </w:style>
  <w:style w:type="character" w:customStyle="1" w:styleId="ParagraghHeading1">
    <w:name w:val="Paragragh Heading 1"/>
    <w:rsid w:val="00720B51"/>
    <w:rPr>
      <w:b/>
      <w:bCs w:val="0"/>
      <w:strike w:val="0"/>
      <w:dstrike w:val="0"/>
      <w:color w:val="auto"/>
      <w:sz w:val="20"/>
      <w:u w:val="none"/>
      <w:effect w:val="none"/>
      <w:vertAlign w:val="baseline"/>
    </w:rPr>
  </w:style>
  <w:style w:type="character" w:styleId="Hyperlink">
    <w:name w:val="Hyperlink"/>
    <w:basedOn w:val="DefaultParagraphFont"/>
    <w:uiPriority w:val="99"/>
    <w:unhideWhenUsed/>
    <w:rsid w:val="00B21378"/>
    <w:rPr>
      <w:color w:val="0563C1" w:themeColor="hyperlink"/>
      <w:u w:val="single"/>
    </w:rPr>
  </w:style>
  <w:style w:type="character" w:styleId="UnresolvedMention">
    <w:name w:val="Unresolved Mention"/>
    <w:basedOn w:val="DefaultParagraphFont"/>
    <w:uiPriority w:val="99"/>
    <w:semiHidden/>
    <w:unhideWhenUsed/>
    <w:rsid w:val="00B21378"/>
    <w:rPr>
      <w:color w:val="808080"/>
      <w:shd w:val="clear" w:color="auto" w:fill="E6E6E6"/>
    </w:rPr>
  </w:style>
  <w:style w:type="character" w:styleId="FollowedHyperlink">
    <w:name w:val="FollowedHyperlink"/>
    <w:basedOn w:val="DefaultParagraphFont"/>
    <w:uiPriority w:val="99"/>
    <w:semiHidden/>
    <w:unhideWhenUsed/>
    <w:rsid w:val="00B21378"/>
    <w:rPr>
      <w:color w:val="954F72" w:themeColor="followedHyperlink"/>
      <w:u w:val="single"/>
    </w:rPr>
  </w:style>
  <w:style w:type="paragraph" w:styleId="ListParagraph">
    <w:name w:val="List Paragraph"/>
    <w:basedOn w:val="Normal"/>
    <w:uiPriority w:val="34"/>
    <w:qFormat/>
    <w:rsid w:val="00744C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safford.us/jo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Webster</dc:creator>
  <cp:keywords/>
  <dc:description/>
  <cp:lastModifiedBy>Leslie Norton</cp:lastModifiedBy>
  <cp:revision>2</cp:revision>
  <dcterms:created xsi:type="dcterms:W3CDTF">2019-03-05T22:07:00Z</dcterms:created>
  <dcterms:modified xsi:type="dcterms:W3CDTF">2019-03-05T22:07:00Z</dcterms:modified>
</cp:coreProperties>
</file>