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shd w:val="clear" w:color="auto" w:fill="EAEAEA"/>
        <w:tblLook w:val="04A0" w:firstRow="1" w:lastRow="0" w:firstColumn="1" w:lastColumn="0" w:noHBand="0" w:noVBand="1"/>
      </w:tblPr>
      <w:tblGrid>
        <w:gridCol w:w="9360"/>
      </w:tblGrid>
      <w:tr w:rsidR="000536CE" w:rsidRPr="005461B8" w14:paraId="5E31D542" w14:textId="77777777" w:rsidTr="00FA6E8B">
        <w:trPr>
          <w:trHeight w:val="450"/>
        </w:trPr>
        <w:tc>
          <w:tcPr>
            <w:tcW w:w="0" w:type="auto"/>
            <w:shd w:val="clear" w:color="auto" w:fill="0070C0"/>
            <w:vAlign w:val="center"/>
          </w:tcPr>
          <w:p w14:paraId="75A8F6EE" w14:textId="77777777" w:rsidR="00F16360" w:rsidRPr="00F16360" w:rsidRDefault="00F16360" w:rsidP="00D865EC">
            <w:pPr>
              <w:spacing w:before="120" w:after="120" w:line="240" w:lineRule="auto"/>
              <w:jc w:val="center"/>
              <w:rPr>
                <w:rFonts w:asciiTheme="majorHAnsi" w:hAnsiTheme="majorHAnsi"/>
                <w:b/>
                <w:color w:val="F2F2F2" w:themeColor="background1" w:themeShade="F2"/>
                <w:sz w:val="44"/>
                <w:szCs w:val="48"/>
              </w:rPr>
            </w:pPr>
            <w:r w:rsidRPr="00F16360">
              <w:rPr>
                <w:rFonts w:asciiTheme="majorHAnsi" w:hAnsiTheme="majorHAnsi"/>
                <w:b/>
                <w:color w:val="F2F2F2" w:themeColor="background1" w:themeShade="F2"/>
                <w:sz w:val="44"/>
                <w:szCs w:val="48"/>
              </w:rPr>
              <w:t xml:space="preserve">WATER INFRASTRUCTURE FINANCE AUTHORITY  </w:t>
            </w:r>
          </w:p>
          <w:p w14:paraId="6E1607B0" w14:textId="77777777" w:rsidR="000536CE" w:rsidRPr="005461B8" w:rsidRDefault="00F16360" w:rsidP="00F16360">
            <w:pPr>
              <w:spacing w:before="120" w:after="120" w:line="240" w:lineRule="auto"/>
              <w:jc w:val="center"/>
              <w:rPr>
                <w:i/>
                <w:color w:val="D9D9D9" w:themeColor="background1" w:themeShade="D9"/>
              </w:rPr>
            </w:pPr>
            <w:r w:rsidRPr="00FF263D">
              <w:rPr>
                <w:i/>
                <w:color w:val="F2F2F2" w:themeColor="background1" w:themeShade="F2"/>
                <w:sz w:val="20"/>
              </w:rPr>
              <w:t>The mission of the Water Infrastructure Finance Authority is to maintain and improve water quality in Arizona by providing financial assistance and technical assistance for basic water infrastructure.</w:t>
            </w:r>
          </w:p>
        </w:tc>
      </w:tr>
      <w:tr w:rsidR="000536CE" w:rsidRPr="005461B8" w14:paraId="5F0F850B" w14:textId="77777777" w:rsidTr="004D057C">
        <w:trPr>
          <w:trHeight w:val="1827"/>
        </w:trPr>
        <w:tc>
          <w:tcPr>
            <w:tcW w:w="0" w:type="auto"/>
            <w:shd w:val="clear" w:color="auto" w:fill="FFFFFF" w:themeFill="background1"/>
            <w:vAlign w:val="center"/>
          </w:tcPr>
          <w:sdt>
            <w:sdtPr>
              <w:rPr>
                <w:rFonts w:asciiTheme="majorHAnsi" w:hAnsiTheme="majorHAnsi"/>
                <w:b/>
                <w:color w:val="073763" w:themeColor="accent1" w:themeShade="80"/>
                <w:sz w:val="28"/>
                <w:szCs w:val="40"/>
              </w:rPr>
              <w:id w:val="170770625"/>
              <w:placeholder>
                <w:docPart w:val="59EBD042B465477091D17877963BF4DC"/>
              </w:placeholder>
            </w:sdtPr>
            <w:sdtEndPr>
              <w:rPr>
                <w:b w:val="0"/>
                <w:color w:val="0070C0"/>
                <w:sz w:val="24"/>
                <w:szCs w:val="32"/>
              </w:rPr>
            </w:sdtEndPr>
            <w:sdtContent>
              <w:p w14:paraId="38CF3B97" w14:textId="77777777" w:rsidR="007532B4" w:rsidRPr="00F248D6" w:rsidRDefault="007532B4" w:rsidP="007532B4">
                <w:pPr>
                  <w:shd w:val="clear" w:color="auto" w:fill="D9D9D9" w:themeFill="background1" w:themeFillShade="D9"/>
                  <w:spacing w:before="120" w:after="120" w:line="240" w:lineRule="auto"/>
                  <w:rPr>
                    <w:rFonts w:asciiTheme="minorHAnsi" w:hAnsiTheme="minorHAnsi"/>
                    <w:color w:val="000000" w:themeColor="text1"/>
                    <w:szCs w:val="28"/>
                  </w:rPr>
                </w:pPr>
                <w:r>
                  <w:rPr>
                    <w:rFonts w:asciiTheme="minorHAnsi" w:hAnsiTheme="minorHAnsi"/>
                    <w:color w:val="000000" w:themeColor="text1"/>
                    <w:szCs w:val="28"/>
                  </w:rPr>
                  <w:t>ARIZONA MANAGEMENT SYSTEM (AMS):</w:t>
                </w:r>
              </w:p>
              <w:sdt>
                <w:sdtPr>
                  <w:rPr>
                    <w:color w:val="000000" w:themeColor="text1"/>
                  </w:rPr>
                  <w:id w:val="152799931"/>
                  <w:placeholder>
                    <w:docPart w:val="D83AE16A579B497381395E2FBCD5C396"/>
                  </w:placeholder>
                </w:sdtPr>
                <w:sdtEndPr>
                  <w:rPr>
                    <w:color w:val="auto"/>
                  </w:rPr>
                </w:sdtEndPr>
                <w:sdtContent>
                  <w:p w14:paraId="012DD7F1" w14:textId="77777777" w:rsidR="007532B4" w:rsidRPr="00211999" w:rsidRDefault="007532B4" w:rsidP="007532B4">
                    <w:pPr>
                      <w:spacing w:before="120" w:after="120" w:line="240" w:lineRule="auto"/>
                      <w:rPr>
                        <w:color w:val="000000" w:themeColor="text1"/>
                        <w:sz w:val="20"/>
                      </w:rPr>
                    </w:pPr>
                    <w:r w:rsidRPr="00211999">
                      <w:rPr>
                        <w:color w:val="000000" w:themeColor="text1"/>
                        <w:sz w:val="20"/>
                      </w:rPr>
                      <w:t xml:space="preserve">All Arizona state employees operate within the Arizona Management System (AMS), an intentional, results-driven approach for doing the work of state government whereby every employee reflects on performance, reduces waste, and commits to continuous improvement with sustainable progress.  Through AMS, every state employee seeks to understand customer needs, identify problems, improve processes, and measure results.  State employees are highly engaged, collaborative and embrace a culture of public service. </w:t>
                    </w:r>
                  </w:p>
                  <w:p w14:paraId="56C1E1FC" w14:textId="77777777" w:rsidR="007532B4" w:rsidRPr="007532B4" w:rsidRDefault="00D93728" w:rsidP="007532B4">
                    <w:pPr>
                      <w:shd w:val="clear" w:color="auto" w:fill="D9D9D9" w:themeFill="background1" w:themeFillShade="D9"/>
                      <w:spacing w:before="120" w:after="120" w:line="240" w:lineRule="auto"/>
                      <w:rPr>
                        <w:rFonts w:asciiTheme="minorHAnsi" w:hAnsiTheme="minorHAnsi"/>
                        <w:color w:val="000000" w:themeColor="text1"/>
                        <w:szCs w:val="28"/>
                      </w:rPr>
                    </w:pPr>
                  </w:p>
                </w:sdtContent>
              </w:sdt>
              <w:p w14:paraId="67076B8B" w14:textId="77777777" w:rsidR="000536CE" w:rsidRPr="00F248D6" w:rsidRDefault="00502F85" w:rsidP="004B07C0">
                <w:pPr>
                  <w:spacing w:before="120" w:after="120" w:line="240" w:lineRule="auto"/>
                  <w:jc w:val="center"/>
                  <w:rPr>
                    <w:rFonts w:asciiTheme="majorHAnsi" w:hAnsiTheme="majorHAnsi"/>
                    <w:b/>
                    <w:color w:val="000000" w:themeColor="text1"/>
                    <w:sz w:val="28"/>
                    <w:szCs w:val="40"/>
                  </w:rPr>
                </w:pPr>
                <w:r>
                  <w:rPr>
                    <w:rFonts w:asciiTheme="majorHAnsi" w:hAnsiTheme="majorHAnsi"/>
                    <w:b/>
                    <w:color w:val="000000" w:themeColor="text1"/>
                    <w:sz w:val="28"/>
                    <w:szCs w:val="40"/>
                  </w:rPr>
                  <w:t>Fiscal Services Manager</w:t>
                </w:r>
              </w:p>
              <w:p w14:paraId="22B5A77D" w14:textId="77777777" w:rsidR="000536CE" w:rsidRPr="00F248D6" w:rsidRDefault="00F16360" w:rsidP="00F40F79">
                <w:pPr>
                  <w:spacing w:before="120" w:after="120" w:line="240" w:lineRule="auto"/>
                  <w:jc w:val="center"/>
                  <w:rPr>
                    <w:rFonts w:asciiTheme="majorHAnsi" w:hAnsiTheme="majorHAnsi"/>
                    <w:color w:val="000000" w:themeColor="text1"/>
                    <w:szCs w:val="32"/>
                  </w:rPr>
                </w:pPr>
                <w:r>
                  <w:rPr>
                    <w:rFonts w:asciiTheme="majorHAnsi" w:hAnsiTheme="majorHAnsi"/>
                    <w:color w:val="000000" w:themeColor="text1"/>
                    <w:szCs w:val="32"/>
                  </w:rPr>
                  <w:t>100 North 15</w:t>
                </w:r>
                <w:r w:rsidRPr="00F16360">
                  <w:rPr>
                    <w:rFonts w:asciiTheme="majorHAnsi" w:hAnsiTheme="majorHAnsi"/>
                    <w:color w:val="000000" w:themeColor="text1"/>
                    <w:szCs w:val="32"/>
                    <w:vertAlign w:val="superscript"/>
                  </w:rPr>
                  <w:t>th</w:t>
                </w:r>
                <w:r>
                  <w:rPr>
                    <w:rFonts w:asciiTheme="majorHAnsi" w:hAnsiTheme="majorHAnsi"/>
                    <w:color w:val="000000" w:themeColor="text1"/>
                    <w:szCs w:val="32"/>
                  </w:rPr>
                  <w:t xml:space="preserve"> Avenue, Suite 103</w:t>
                </w:r>
              </w:p>
              <w:p w14:paraId="2DE720C8" w14:textId="77777777" w:rsidR="000536CE" w:rsidRPr="00FA6E8B" w:rsidRDefault="00F16360" w:rsidP="004B07C0">
                <w:pPr>
                  <w:spacing w:before="120" w:after="120" w:line="240" w:lineRule="auto"/>
                  <w:jc w:val="center"/>
                  <w:rPr>
                    <w:rFonts w:asciiTheme="majorHAnsi" w:hAnsiTheme="majorHAnsi"/>
                    <w:color w:val="0070C0"/>
                    <w:szCs w:val="32"/>
                  </w:rPr>
                </w:pPr>
                <w:r>
                  <w:rPr>
                    <w:rFonts w:asciiTheme="majorHAnsi" w:hAnsiTheme="majorHAnsi"/>
                    <w:color w:val="000000" w:themeColor="text1"/>
                    <w:szCs w:val="32"/>
                  </w:rPr>
                  <w:t>Phoenix, AZ 85007</w:t>
                </w:r>
              </w:p>
            </w:sdtContent>
          </w:sdt>
          <w:p w14:paraId="16E15F3E" w14:textId="77777777" w:rsidR="003248F2" w:rsidRPr="005461B8" w:rsidRDefault="00D93728" w:rsidP="00FA6E8B">
            <w:pPr>
              <w:spacing w:before="120" w:after="120" w:line="240" w:lineRule="auto"/>
              <w:jc w:val="center"/>
              <w:rPr>
                <w:color w:val="0B5294" w:themeColor="accent1" w:themeShade="BF"/>
              </w:rPr>
            </w:pPr>
            <w:hyperlink r:id="rId9" w:history="1">
              <w:r w:rsidR="00F16360" w:rsidRPr="005449A3">
                <w:rPr>
                  <w:rStyle w:val="Hyperlink"/>
                </w:rPr>
                <w:t>http://www.azwifa.gov/</w:t>
              </w:r>
            </w:hyperlink>
            <w:r w:rsidR="00F16360">
              <w:t xml:space="preserve"> </w:t>
            </w:r>
          </w:p>
        </w:tc>
      </w:tr>
      <w:tr w:rsidR="004B70E6" w:rsidRPr="005461B8" w14:paraId="535BABA0" w14:textId="77777777" w:rsidTr="003E22AF">
        <w:trPr>
          <w:cantSplit/>
          <w:trHeight w:val="945"/>
        </w:trPr>
        <w:tc>
          <w:tcPr>
            <w:tcW w:w="0" w:type="auto"/>
            <w:shd w:val="clear" w:color="auto" w:fill="FFFFFF" w:themeFill="background1"/>
            <w:tcMar>
              <w:top w:w="216" w:type="dxa"/>
              <w:left w:w="216" w:type="dxa"/>
              <w:bottom w:w="216" w:type="dxa"/>
              <w:right w:w="216" w:type="dxa"/>
            </w:tcMar>
          </w:tcPr>
          <w:p w14:paraId="716FE7B0" w14:textId="77777777" w:rsidR="000F56BD" w:rsidRPr="00F248D6" w:rsidRDefault="003653B3" w:rsidP="00452A8C">
            <w:pPr>
              <w:shd w:val="clear" w:color="auto" w:fill="D9D9D9" w:themeFill="background1" w:themeFillShade="D9"/>
              <w:spacing w:before="120" w:after="120" w:line="240" w:lineRule="auto"/>
              <w:rPr>
                <w:rFonts w:asciiTheme="minorHAnsi" w:hAnsiTheme="minorHAnsi"/>
                <w:color w:val="000000" w:themeColor="text1"/>
                <w:szCs w:val="28"/>
              </w:rPr>
            </w:pPr>
            <w:r w:rsidRPr="00F248D6">
              <w:rPr>
                <w:rFonts w:asciiTheme="minorHAnsi" w:hAnsiTheme="minorHAnsi"/>
                <w:color w:val="000000" w:themeColor="text1"/>
                <w:szCs w:val="28"/>
              </w:rPr>
              <w:t>JOB SUMMARY:</w:t>
            </w:r>
          </w:p>
          <w:sdt>
            <w:sdtPr>
              <w:rPr>
                <w:color w:val="000000" w:themeColor="text1"/>
              </w:rPr>
              <w:id w:val="170770610"/>
              <w:placeholder>
                <w:docPart w:val="59EBD042B465477091D17877963BF4DC"/>
              </w:placeholder>
            </w:sdtPr>
            <w:sdtEndPr>
              <w:rPr>
                <w:color w:val="auto"/>
              </w:rPr>
            </w:sdtEndPr>
            <w:sdtContent>
              <w:p w14:paraId="6D182BF8" w14:textId="65A8B2E9" w:rsidR="003653B3" w:rsidRPr="00811FC1" w:rsidRDefault="00787B16" w:rsidP="00811FC1">
                <w:pPr>
                  <w:spacing w:before="120" w:after="120" w:line="240" w:lineRule="auto"/>
                  <w:rPr>
                    <w:color w:val="000000" w:themeColor="text1"/>
                  </w:rPr>
                </w:pPr>
                <w:r>
                  <w:rPr>
                    <w:color w:val="000000" w:themeColor="text1"/>
                  </w:rPr>
                  <w:t>The Water Infrastructure Finance Authority (WIFA) is seeking a</w:t>
                </w:r>
                <w:r w:rsidR="00D558A7">
                  <w:rPr>
                    <w:color w:val="000000" w:themeColor="text1"/>
                  </w:rPr>
                  <w:t xml:space="preserve"> </w:t>
                </w:r>
                <w:r w:rsidR="00502F85">
                  <w:rPr>
                    <w:color w:val="000000" w:themeColor="text1"/>
                  </w:rPr>
                  <w:t>Fiscal Service</w:t>
                </w:r>
                <w:r w:rsidR="007876C5">
                  <w:rPr>
                    <w:color w:val="000000" w:themeColor="text1"/>
                  </w:rPr>
                  <w:t>s</w:t>
                </w:r>
                <w:r w:rsidR="00502F85">
                  <w:rPr>
                    <w:color w:val="000000" w:themeColor="text1"/>
                  </w:rPr>
                  <w:t xml:space="preserve"> Manager</w:t>
                </w:r>
                <w:r w:rsidR="00ED2AD8">
                  <w:rPr>
                    <w:color w:val="000000" w:themeColor="text1"/>
                  </w:rPr>
                  <w:t>. This position will work under the general supervision of the Controller and be responsible for work of considerable difficulty in a variety of high level functions having complex and extensive business operations, planning, organizing and direction for several major Authority programs</w:t>
                </w:r>
                <w:r w:rsidR="00381166">
                  <w:rPr>
                    <w:color w:val="000000" w:themeColor="text1"/>
                  </w:rPr>
                  <w:t>.</w:t>
                </w:r>
                <w:r w:rsidR="00811FC1">
                  <w:rPr>
                    <w:color w:val="000000" w:themeColor="text1"/>
                  </w:rPr>
                  <w:t xml:space="preserve"> </w:t>
                </w:r>
              </w:p>
            </w:sdtContent>
          </w:sdt>
        </w:tc>
      </w:tr>
      <w:tr w:rsidR="004B70E6" w:rsidRPr="005461B8" w14:paraId="49577B77" w14:textId="77777777" w:rsidTr="004B07C0">
        <w:trPr>
          <w:trHeight w:val="972"/>
        </w:trPr>
        <w:tc>
          <w:tcPr>
            <w:tcW w:w="0" w:type="auto"/>
            <w:shd w:val="clear" w:color="auto" w:fill="FFFFFF" w:themeFill="background1"/>
            <w:tcMar>
              <w:top w:w="216" w:type="dxa"/>
              <w:left w:w="216" w:type="dxa"/>
              <w:bottom w:w="216" w:type="dxa"/>
              <w:right w:w="216" w:type="dxa"/>
            </w:tcMar>
          </w:tcPr>
          <w:p w14:paraId="7ED3ED91" w14:textId="77777777" w:rsidR="003248F2" w:rsidRPr="00F248D6" w:rsidRDefault="003653B3" w:rsidP="00452A8C">
            <w:pPr>
              <w:shd w:val="clear" w:color="auto" w:fill="D9D9D9" w:themeFill="background1" w:themeFillShade="D9"/>
              <w:spacing w:before="120" w:after="120" w:line="240" w:lineRule="auto"/>
              <w:rPr>
                <w:rFonts w:asciiTheme="minorHAnsi" w:hAnsiTheme="minorHAnsi"/>
                <w:color w:val="000000" w:themeColor="text1"/>
                <w:szCs w:val="24"/>
              </w:rPr>
            </w:pPr>
            <w:r w:rsidRPr="00F248D6">
              <w:rPr>
                <w:rFonts w:asciiTheme="minorHAnsi" w:hAnsiTheme="minorHAnsi"/>
                <w:color w:val="000000" w:themeColor="text1"/>
                <w:szCs w:val="24"/>
              </w:rPr>
              <w:t xml:space="preserve">JOB DUTIES:  </w:t>
            </w:r>
          </w:p>
          <w:sdt>
            <w:sdtPr>
              <w:rPr>
                <w:szCs w:val="24"/>
              </w:rPr>
              <w:id w:val="170770611"/>
              <w:placeholder>
                <w:docPart w:val="59EBD042B465477091D17877963BF4DC"/>
              </w:placeholder>
            </w:sdtPr>
            <w:sdtEndPr>
              <w:rPr>
                <w:szCs w:val="20"/>
              </w:rPr>
            </w:sdtEndPr>
            <w:sdtContent>
              <w:sdt>
                <w:sdtPr>
                  <w:rPr>
                    <w:color w:val="000000" w:themeColor="text1"/>
                  </w:rPr>
                  <w:id w:val="-1969731790"/>
                  <w:placeholder>
                    <w:docPart w:val="02A938B348C64ECDB1CB2C70868F16D7"/>
                  </w:placeholder>
                </w:sdtPr>
                <w:sdtEndPr>
                  <w:rPr>
                    <w:color w:val="auto"/>
                  </w:rPr>
                </w:sdtEndPr>
                <w:sdtContent>
                  <w:p w14:paraId="234DC8B7" w14:textId="77777777" w:rsidR="00811FC1" w:rsidRDefault="00CE4E92" w:rsidP="00811FC1">
                    <w:pPr>
                      <w:spacing w:before="120" w:after="120" w:line="240" w:lineRule="auto"/>
                      <w:rPr>
                        <w:color w:val="000000" w:themeColor="text1"/>
                      </w:rPr>
                    </w:pPr>
                    <w:r>
                      <w:rPr>
                        <w:color w:val="000000" w:themeColor="text1"/>
                      </w:rPr>
                      <w:t>The Fiscal Service</w:t>
                    </w:r>
                    <w:r w:rsidR="007876C5">
                      <w:rPr>
                        <w:color w:val="000000" w:themeColor="text1"/>
                      </w:rPr>
                      <w:t>s</w:t>
                    </w:r>
                    <w:r>
                      <w:rPr>
                        <w:color w:val="000000" w:themeColor="text1"/>
                      </w:rPr>
                      <w:t xml:space="preserve"> Manager</w:t>
                    </w:r>
                    <w:r w:rsidR="00811FC1">
                      <w:rPr>
                        <w:color w:val="000000" w:themeColor="text1"/>
                      </w:rPr>
                      <w:t xml:space="preserve"> will be responsible for planning, organizing, directing and administrating the following financial and contract/procurement services:</w:t>
                    </w:r>
                  </w:p>
                  <w:p w14:paraId="7A19E3D4" w14:textId="77777777" w:rsidR="005829D0" w:rsidRDefault="005829D0" w:rsidP="005829D0">
                    <w:pPr>
                      <w:spacing w:before="120" w:after="120" w:line="240" w:lineRule="auto"/>
                      <w:rPr>
                        <w:b/>
                      </w:rPr>
                    </w:pPr>
                    <w:r w:rsidRPr="005829D0">
                      <w:rPr>
                        <w:b/>
                        <w:color w:val="000000" w:themeColor="text1"/>
                      </w:rPr>
                      <w:t>Record, reconcile and update financial information in at least four unique databases</w:t>
                    </w:r>
                    <w:r w:rsidR="006515B2" w:rsidRPr="005829D0">
                      <w:rPr>
                        <w:b/>
                      </w:rPr>
                      <w:t xml:space="preserve"> </w:t>
                    </w:r>
                  </w:p>
                  <w:p w14:paraId="4E462391" w14:textId="421D19C0" w:rsidR="008D11CD" w:rsidRDefault="005829D0" w:rsidP="005829D0">
                    <w:pPr>
                      <w:pStyle w:val="ListParagraph"/>
                      <w:numPr>
                        <w:ilvl w:val="0"/>
                        <w:numId w:val="49"/>
                      </w:numPr>
                      <w:spacing w:before="120" w:after="120" w:line="240" w:lineRule="auto"/>
                    </w:pPr>
                    <w:r>
                      <w:t xml:space="preserve">Reconcile </w:t>
                    </w:r>
                    <w:r w:rsidR="00381166">
                      <w:t>program</w:t>
                    </w:r>
                    <w:r w:rsidR="00D93728">
                      <w:t xml:space="preserve"> </w:t>
                    </w:r>
                    <w:bookmarkStart w:id="0" w:name="_GoBack"/>
                    <w:bookmarkEnd w:id="0"/>
                    <w:r w:rsidR="00381166">
                      <w:t xml:space="preserve">database </w:t>
                    </w:r>
                    <w:r>
                      <w:t xml:space="preserve">loan information with paper files and AFIS data information </w:t>
                    </w:r>
                    <w:r w:rsidR="008D11CD">
                      <w:t>and make any necessary correcting entries.</w:t>
                    </w:r>
                  </w:p>
                  <w:p w14:paraId="73CF4CB6" w14:textId="03DADDE5" w:rsidR="008D11CD" w:rsidRDefault="008D11CD" w:rsidP="005829D0">
                    <w:pPr>
                      <w:pStyle w:val="ListParagraph"/>
                      <w:numPr>
                        <w:ilvl w:val="0"/>
                        <w:numId w:val="49"/>
                      </w:numPr>
                      <w:spacing w:before="120" w:after="120" w:line="240" w:lineRule="auto"/>
                    </w:pPr>
                    <w:r>
                      <w:t xml:space="preserve">Reconcile </w:t>
                    </w:r>
                    <w:r w:rsidR="00381166">
                      <w:t>f</w:t>
                    </w:r>
                    <w:r>
                      <w:t xml:space="preserve">ederal accounting information with </w:t>
                    </w:r>
                    <w:r w:rsidR="00381166">
                      <w:t xml:space="preserve">program database </w:t>
                    </w:r>
                    <w:r>
                      <w:t>and the grant files and make correcting entries.</w:t>
                    </w:r>
                  </w:p>
                  <w:p w14:paraId="72BED68E" w14:textId="760FB38F" w:rsidR="008D11CD" w:rsidRDefault="008D11CD" w:rsidP="008D11CD">
                    <w:pPr>
                      <w:spacing w:before="120" w:after="120" w:line="240" w:lineRule="auto"/>
                      <w:rPr>
                        <w:b/>
                      </w:rPr>
                    </w:pPr>
                    <w:r w:rsidRPr="008D11CD">
                      <w:rPr>
                        <w:b/>
                      </w:rPr>
                      <w:t>Assist the Controller in duties</w:t>
                    </w:r>
                  </w:p>
                  <w:p w14:paraId="1E39E9EB" w14:textId="072469BC" w:rsidR="008D11CD" w:rsidRDefault="008D11CD" w:rsidP="008D11CD">
                    <w:pPr>
                      <w:pStyle w:val="ListParagraph"/>
                      <w:numPr>
                        <w:ilvl w:val="0"/>
                        <w:numId w:val="50"/>
                      </w:numPr>
                      <w:spacing w:before="120" w:after="120" w:line="240" w:lineRule="auto"/>
                    </w:pPr>
                    <w:r>
                      <w:t xml:space="preserve">This includes daily activities such as the release of documents in AFIS, ASAP or HRIS; weekly loan information reporting; bi-weekly payroll input and reporting; and annual </w:t>
                    </w:r>
                    <w:r>
                      <w:lastRenderedPageBreak/>
                      <w:t xml:space="preserve">requirements such as the </w:t>
                    </w:r>
                    <w:r w:rsidR="00381166">
                      <w:t>a</w:t>
                    </w:r>
                    <w:r>
                      <w:t xml:space="preserve">nnual </w:t>
                    </w:r>
                    <w:r w:rsidR="00381166">
                      <w:t>b</w:t>
                    </w:r>
                    <w:r>
                      <w:t xml:space="preserve">udget </w:t>
                    </w:r>
                    <w:r w:rsidR="00381166">
                      <w:t>s</w:t>
                    </w:r>
                    <w:r>
                      <w:t xml:space="preserve">ubmission, Annual Report to EPA and </w:t>
                    </w:r>
                    <w:r w:rsidR="00381166">
                      <w:t>a</w:t>
                    </w:r>
                    <w:r>
                      <w:t xml:space="preserve">nnual </w:t>
                    </w:r>
                    <w:r w:rsidR="00381166">
                      <w:t>a</w:t>
                    </w:r>
                    <w:r>
                      <w:t>udits.</w:t>
                    </w:r>
                  </w:p>
                  <w:p w14:paraId="2ECF983D" w14:textId="77777777" w:rsidR="008D11CD" w:rsidRDefault="008D11CD" w:rsidP="008D11CD">
                    <w:pPr>
                      <w:spacing w:before="120" w:after="120" w:line="240" w:lineRule="auto"/>
                      <w:rPr>
                        <w:b/>
                      </w:rPr>
                    </w:pPr>
                    <w:r w:rsidRPr="008D11CD">
                      <w:rPr>
                        <w:b/>
                      </w:rPr>
                      <w:t>Plan and direct purchasing activities and contract management support for the Authority</w:t>
                    </w:r>
                  </w:p>
                  <w:p w14:paraId="6D103B04" w14:textId="1AF9176F" w:rsidR="008D11CD" w:rsidRDefault="008D11CD" w:rsidP="008D11CD">
                    <w:pPr>
                      <w:pStyle w:val="ListParagraph"/>
                      <w:numPr>
                        <w:ilvl w:val="0"/>
                        <w:numId w:val="50"/>
                      </w:numPr>
                      <w:spacing w:before="120" w:after="120" w:line="240" w:lineRule="auto"/>
                    </w:pPr>
                    <w:r>
                      <w:t>Write, solicit, evaluate and award solicitations for the Authority’s needs.</w:t>
                    </w:r>
                  </w:p>
                  <w:p w14:paraId="22B50702" w14:textId="77777777" w:rsidR="008D11CD" w:rsidRDefault="008D11CD" w:rsidP="008D11CD">
                    <w:pPr>
                      <w:pStyle w:val="ListParagraph"/>
                      <w:numPr>
                        <w:ilvl w:val="0"/>
                        <w:numId w:val="50"/>
                      </w:numPr>
                      <w:spacing w:before="120" w:after="120" w:line="240" w:lineRule="auto"/>
                    </w:pPr>
                    <w:r>
                      <w:t>Write and administer specialized contracts for professional services.</w:t>
                    </w:r>
                  </w:p>
                  <w:p w14:paraId="15DAA9A0" w14:textId="553105F5" w:rsidR="008D11CD" w:rsidRDefault="008D11CD" w:rsidP="008D11CD">
                    <w:pPr>
                      <w:pStyle w:val="ListParagraph"/>
                      <w:numPr>
                        <w:ilvl w:val="0"/>
                        <w:numId w:val="50"/>
                      </w:numPr>
                      <w:spacing w:before="120" w:after="120" w:line="240" w:lineRule="auto"/>
                    </w:pPr>
                    <w:r>
                      <w:t>Review and modi</w:t>
                    </w:r>
                    <w:r w:rsidR="00381166">
                      <w:t>fy</w:t>
                    </w:r>
                    <w:r>
                      <w:t xml:space="preserve"> various agreement</w:t>
                    </w:r>
                    <w:r w:rsidR="00381166">
                      <w:t>s,</w:t>
                    </w:r>
                    <w:r>
                      <w:t xml:space="preserve"> such as software licenses and equipment leases.</w:t>
                    </w:r>
                  </w:p>
                  <w:p w14:paraId="00AA270F" w14:textId="1C12460B" w:rsidR="008D11CD" w:rsidRDefault="008D11CD" w:rsidP="008D11CD">
                    <w:pPr>
                      <w:spacing w:before="120" w:after="120" w:line="240" w:lineRule="auto"/>
                    </w:pPr>
                    <w:r>
                      <w:t xml:space="preserve">Assign workload; train team members; and modify work processes: monitor, evaluate and approve work products of </w:t>
                    </w:r>
                    <w:r w:rsidR="00381166">
                      <w:t>three-four</w:t>
                    </w:r>
                    <w:r>
                      <w:t xml:space="preserve"> subordinate financial staff (may also include external contract personnel retained by the Authority). </w:t>
                    </w:r>
                  </w:p>
                  <w:p w14:paraId="1AA92C50" w14:textId="77777777" w:rsidR="008D11CD" w:rsidRDefault="00F63B2C" w:rsidP="008D11CD">
                    <w:pPr>
                      <w:spacing w:before="120" w:after="120" w:line="240" w:lineRule="auto"/>
                    </w:pPr>
                    <w:r>
                      <w:t>Other duties as ass</w:t>
                    </w:r>
                    <w:r w:rsidR="008D11CD">
                      <w:t xml:space="preserve">igned </w:t>
                    </w:r>
                    <w:r w:rsidR="00381166">
                      <w:t xml:space="preserve">and </w:t>
                    </w:r>
                    <w:r w:rsidR="008D11CD">
                      <w:t>as related to the position.</w:t>
                    </w:r>
                  </w:p>
                  <w:p w14:paraId="6715C5F0" w14:textId="77777777" w:rsidR="003653B3" w:rsidRPr="00E1723F" w:rsidRDefault="00D93728" w:rsidP="008D11CD">
                    <w:pPr>
                      <w:spacing w:before="120" w:after="120" w:line="240" w:lineRule="auto"/>
                    </w:pPr>
                  </w:p>
                </w:sdtContent>
              </w:sdt>
            </w:sdtContent>
          </w:sdt>
        </w:tc>
      </w:tr>
      <w:tr w:rsidR="004B70E6" w:rsidRPr="005461B8" w14:paraId="31EBD8E9" w14:textId="77777777" w:rsidTr="00E67B32">
        <w:trPr>
          <w:trHeight w:val="20"/>
        </w:trPr>
        <w:tc>
          <w:tcPr>
            <w:tcW w:w="0" w:type="auto"/>
            <w:shd w:val="clear" w:color="auto" w:fill="FFFFFF" w:themeFill="background1"/>
            <w:tcMar>
              <w:top w:w="216" w:type="dxa"/>
              <w:left w:w="216" w:type="dxa"/>
              <w:bottom w:w="216" w:type="dxa"/>
              <w:right w:w="216" w:type="dxa"/>
            </w:tcMar>
          </w:tcPr>
          <w:p w14:paraId="3C285C59" w14:textId="77777777" w:rsidR="004B07C0" w:rsidRPr="00F248D6" w:rsidRDefault="003653B3" w:rsidP="00452A8C">
            <w:pPr>
              <w:shd w:val="clear" w:color="auto" w:fill="D9D9D9" w:themeFill="background1" w:themeFillShade="D9"/>
              <w:spacing w:before="120" w:after="120" w:line="240" w:lineRule="auto"/>
              <w:rPr>
                <w:rFonts w:asciiTheme="majorHAnsi" w:hAnsiTheme="majorHAnsi"/>
                <w:color w:val="000000" w:themeColor="text1"/>
                <w:szCs w:val="24"/>
              </w:rPr>
            </w:pPr>
            <w:r w:rsidRPr="00F248D6">
              <w:rPr>
                <w:rFonts w:asciiTheme="majorHAnsi" w:hAnsiTheme="majorHAnsi"/>
                <w:color w:val="000000" w:themeColor="text1"/>
                <w:szCs w:val="24"/>
              </w:rPr>
              <w:lastRenderedPageBreak/>
              <w:t>KNOWLEDGE, SKILLS AND ABILITIES (KSAs):</w:t>
            </w:r>
          </w:p>
          <w:p w14:paraId="736B8D2F" w14:textId="77777777" w:rsidR="0058199D" w:rsidRPr="00F248D6" w:rsidRDefault="008D11CD" w:rsidP="004B07C0">
            <w:pPr>
              <w:spacing w:before="120" w:after="120" w:line="240" w:lineRule="auto"/>
              <w:rPr>
                <w:rFonts w:asciiTheme="minorHAnsi" w:hAnsiTheme="minorHAnsi"/>
                <w:color w:val="000000" w:themeColor="text1"/>
                <w:szCs w:val="24"/>
              </w:rPr>
            </w:pPr>
            <w:r>
              <w:rPr>
                <w:rFonts w:asciiTheme="minorHAnsi" w:hAnsiTheme="minorHAnsi"/>
                <w:color w:val="000000" w:themeColor="text1"/>
                <w:szCs w:val="24"/>
              </w:rPr>
              <w:t>Knowledge</w:t>
            </w:r>
            <w:r w:rsidR="003653B3" w:rsidRPr="00F248D6">
              <w:rPr>
                <w:rFonts w:asciiTheme="minorHAnsi" w:hAnsiTheme="minorHAnsi"/>
                <w:color w:val="000000" w:themeColor="text1"/>
                <w:szCs w:val="24"/>
              </w:rPr>
              <w:t>:</w:t>
            </w:r>
            <w:r w:rsidR="00000452" w:rsidRPr="00F248D6">
              <w:rPr>
                <w:rFonts w:asciiTheme="minorHAnsi" w:hAnsiTheme="minorHAnsi"/>
                <w:color w:val="000000" w:themeColor="text1"/>
                <w:szCs w:val="24"/>
              </w:rPr>
              <w:t xml:space="preserve"> </w:t>
            </w:r>
          </w:p>
          <w:sdt>
            <w:sdtPr>
              <w:rPr>
                <w:color w:val="000000" w:themeColor="text1"/>
                <w:szCs w:val="24"/>
              </w:rPr>
              <w:id w:val="170770612"/>
              <w:placeholder>
                <w:docPart w:val="59EBD042B465477091D17877963BF4DC"/>
              </w:placeholder>
            </w:sdtPr>
            <w:sdtEndPr>
              <w:rPr>
                <w:color w:val="auto"/>
                <w:szCs w:val="20"/>
              </w:rPr>
            </w:sdtEndPr>
            <w:sdtContent>
              <w:p w14:paraId="00142F87" w14:textId="77777777" w:rsidR="008D11CD" w:rsidRDefault="008A1D46" w:rsidP="008D11CD">
                <w:pPr>
                  <w:pStyle w:val="ListParagraph"/>
                  <w:numPr>
                    <w:ilvl w:val="0"/>
                    <w:numId w:val="37"/>
                  </w:numPr>
                  <w:spacing w:before="120" w:after="120" w:line="240" w:lineRule="auto"/>
                </w:pPr>
                <w:r>
                  <w:rPr>
                    <w:color w:val="000000" w:themeColor="text1"/>
                    <w:szCs w:val="24"/>
                  </w:rPr>
                  <w:t>Comprehensive knowledge of economic and current business issues.</w:t>
                </w:r>
              </w:p>
              <w:p w14:paraId="216FED71" w14:textId="77777777" w:rsidR="008A1D46" w:rsidRDefault="008A1D46" w:rsidP="00F16360">
                <w:pPr>
                  <w:pStyle w:val="ListParagraph"/>
                  <w:numPr>
                    <w:ilvl w:val="0"/>
                    <w:numId w:val="37"/>
                  </w:numPr>
                  <w:spacing w:before="120" w:after="120" w:line="240" w:lineRule="auto"/>
                  <w:rPr>
                    <w:color w:val="000000" w:themeColor="text1"/>
                    <w:szCs w:val="24"/>
                  </w:rPr>
                </w:pPr>
                <w:r>
                  <w:rPr>
                    <w:color w:val="000000" w:themeColor="text1"/>
                    <w:szCs w:val="24"/>
                  </w:rPr>
                  <w:t>Understanding of the principles and practices of governmental accounting; exceptional knowledge of concepts and principles of strategic planning.</w:t>
                </w:r>
              </w:p>
              <w:p w14:paraId="5DF4BFA6" w14:textId="77777777" w:rsidR="008A1D46" w:rsidRDefault="008A1D46" w:rsidP="00F16360">
                <w:pPr>
                  <w:pStyle w:val="ListParagraph"/>
                  <w:numPr>
                    <w:ilvl w:val="0"/>
                    <w:numId w:val="37"/>
                  </w:numPr>
                  <w:spacing w:before="120" w:after="120" w:line="240" w:lineRule="auto"/>
                  <w:rPr>
                    <w:color w:val="000000" w:themeColor="text1"/>
                    <w:szCs w:val="24"/>
                  </w:rPr>
                </w:pPr>
                <w:r>
                  <w:rPr>
                    <w:color w:val="000000" w:themeColor="text1"/>
                    <w:szCs w:val="24"/>
                  </w:rPr>
                  <w:t>Considerable knowledge of program administration and management.</w:t>
                </w:r>
              </w:p>
              <w:p w14:paraId="1169223E" w14:textId="77777777" w:rsidR="00940552" w:rsidRDefault="008A1D46" w:rsidP="00F16360">
                <w:pPr>
                  <w:pStyle w:val="ListParagraph"/>
                  <w:numPr>
                    <w:ilvl w:val="0"/>
                    <w:numId w:val="37"/>
                  </w:numPr>
                  <w:spacing w:before="120" w:after="120" w:line="240" w:lineRule="auto"/>
                  <w:rPr>
                    <w:color w:val="000000" w:themeColor="text1"/>
                    <w:szCs w:val="24"/>
                  </w:rPr>
                </w:pPr>
                <w:r>
                  <w:rPr>
                    <w:color w:val="000000" w:themeColor="text1"/>
                    <w:szCs w:val="24"/>
                  </w:rPr>
                  <w:t xml:space="preserve">Knowledge of the principles and practices of budgeting and financial </w:t>
                </w:r>
                <w:r w:rsidR="00940552">
                  <w:rPr>
                    <w:color w:val="000000" w:themeColor="text1"/>
                    <w:szCs w:val="24"/>
                  </w:rPr>
                  <w:t xml:space="preserve">management. </w:t>
                </w:r>
              </w:p>
              <w:p w14:paraId="09535D53" w14:textId="77777777" w:rsidR="00940552" w:rsidRDefault="00940552" w:rsidP="00F16360">
                <w:pPr>
                  <w:pStyle w:val="ListParagraph"/>
                  <w:numPr>
                    <w:ilvl w:val="0"/>
                    <w:numId w:val="37"/>
                  </w:numPr>
                  <w:spacing w:before="120" w:after="120" w:line="240" w:lineRule="auto"/>
                  <w:rPr>
                    <w:color w:val="000000" w:themeColor="text1"/>
                    <w:szCs w:val="24"/>
                  </w:rPr>
                </w:pPr>
                <w:r>
                  <w:rPr>
                    <w:color w:val="000000" w:themeColor="text1"/>
                    <w:szCs w:val="24"/>
                  </w:rPr>
                  <w:t>Comprehensive knowledge of federal and Arizona statu</w:t>
                </w:r>
                <w:r w:rsidR="00F63B2C">
                  <w:rPr>
                    <w:color w:val="000000" w:themeColor="text1"/>
                    <w:szCs w:val="24"/>
                  </w:rPr>
                  <w:t>t</w:t>
                </w:r>
                <w:r>
                  <w:rPr>
                    <w:color w:val="000000" w:themeColor="text1"/>
                    <w:szCs w:val="24"/>
                  </w:rPr>
                  <w:t>es and rules/regulations related to accounting and procurement practices, the Arizona Accounting Manual and the Arizona Procurement Code.</w:t>
                </w:r>
              </w:p>
              <w:p w14:paraId="5E2FE07D" w14:textId="77777777" w:rsidR="00751A68" w:rsidRPr="006515B2" w:rsidRDefault="00940552" w:rsidP="00F16360">
                <w:pPr>
                  <w:pStyle w:val="ListParagraph"/>
                  <w:numPr>
                    <w:ilvl w:val="0"/>
                    <w:numId w:val="37"/>
                  </w:numPr>
                  <w:spacing w:before="120" w:after="120" w:line="240" w:lineRule="auto"/>
                  <w:rPr>
                    <w:color w:val="000000" w:themeColor="text1"/>
                    <w:szCs w:val="24"/>
                  </w:rPr>
                </w:pPr>
                <w:r>
                  <w:rPr>
                    <w:color w:val="000000" w:themeColor="text1"/>
                    <w:szCs w:val="24"/>
                  </w:rPr>
                  <w:t>Thorough knowledge of accounting and purchasing practices and procedures.</w:t>
                </w:r>
              </w:p>
            </w:sdtContent>
          </w:sdt>
          <w:p w14:paraId="6DC4031C" w14:textId="77777777" w:rsidR="0058199D" w:rsidRPr="00F248D6" w:rsidRDefault="00940552" w:rsidP="004B07C0">
            <w:pPr>
              <w:spacing w:before="120" w:after="120" w:line="240" w:lineRule="auto"/>
              <w:rPr>
                <w:rFonts w:asciiTheme="minorHAnsi" w:hAnsiTheme="minorHAnsi"/>
                <w:color w:val="000000" w:themeColor="text1"/>
                <w:szCs w:val="24"/>
              </w:rPr>
            </w:pPr>
            <w:r>
              <w:rPr>
                <w:rFonts w:asciiTheme="minorHAnsi" w:hAnsiTheme="minorHAnsi"/>
                <w:color w:val="000000" w:themeColor="text1"/>
                <w:szCs w:val="24"/>
              </w:rPr>
              <w:t>Skills</w:t>
            </w:r>
            <w:r w:rsidR="003653B3" w:rsidRPr="00F248D6">
              <w:rPr>
                <w:rFonts w:asciiTheme="minorHAnsi" w:hAnsiTheme="minorHAnsi"/>
                <w:color w:val="000000" w:themeColor="text1"/>
                <w:szCs w:val="24"/>
              </w:rPr>
              <w:t>:</w:t>
            </w:r>
            <w:r w:rsidR="00000452" w:rsidRPr="00F248D6">
              <w:rPr>
                <w:rFonts w:asciiTheme="minorHAnsi" w:hAnsiTheme="minorHAnsi"/>
                <w:color w:val="000000" w:themeColor="text1"/>
                <w:szCs w:val="24"/>
              </w:rPr>
              <w:t xml:space="preserve"> </w:t>
            </w:r>
          </w:p>
          <w:sdt>
            <w:sdtPr>
              <w:rPr>
                <w:color w:val="000000" w:themeColor="text1"/>
                <w:szCs w:val="24"/>
              </w:rPr>
              <w:id w:val="170770613"/>
              <w:placeholder>
                <w:docPart w:val="59EBD042B465477091D17877963BF4DC"/>
              </w:placeholder>
            </w:sdtPr>
            <w:sdtEndPr>
              <w:rPr>
                <w:color w:val="auto"/>
                <w:szCs w:val="20"/>
              </w:rPr>
            </w:sdtEndPr>
            <w:sdtContent>
              <w:p w14:paraId="13B83200" w14:textId="77777777" w:rsidR="008D11CD" w:rsidRPr="00940552" w:rsidRDefault="00940552" w:rsidP="008D11CD">
                <w:pPr>
                  <w:pStyle w:val="ListParagraph"/>
                  <w:numPr>
                    <w:ilvl w:val="0"/>
                    <w:numId w:val="37"/>
                  </w:numPr>
                  <w:spacing w:before="120" w:after="120" w:line="240" w:lineRule="auto"/>
                </w:pPr>
                <w:r>
                  <w:rPr>
                    <w:color w:val="000000" w:themeColor="text1"/>
                    <w:szCs w:val="24"/>
                  </w:rPr>
                  <w:t>Leadership/managerial skills.</w:t>
                </w:r>
              </w:p>
              <w:p w14:paraId="1C62E1F9" w14:textId="77777777" w:rsidR="00940552" w:rsidRPr="00940552" w:rsidRDefault="00940552" w:rsidP="008D11CD">
                <w:pPr>
                  <w:pStyle w:val="ListParagraph"/>
                  <w:numPr>
                    <w:ilvl w:val="0"/>
                    <w:numId w:val="37"/>
                  </w:numPr>
                  <w:spacing w:before="120" w:after="120" w:line="240" w:lineRule="auto"/>
                </w:pPr>
                <w:r>
                  <w:rPr>
                    <w:color w:val="000000" w:themeColor="text1"/>
                    <w:szCs w:val="24"/>
                  </w:rPr>
                  <w:t>Oral and written communication and presentation skills.</w:t>
                </w:r>
              </w:p>
              <w:p w14:paraId="1883DB3C" w14:textId="77777777" w:rsidR="00940552" w:rsidRPr="00940552" w:rsidRDefault="00940552" w:rsidP="008D11CD">
                <w:pPr>
                  <w:pStyle w:val="ListParagraph"/>
                  <w:numPr>
                    <w:ilvl w:val="0"/>
                    <w:numId w:val="37"/>
                  </w:numPr>
                  <w:spacing w:before="120" w:after="120" w:line="240" w:lineRule="auto"/>
                </w:pPr>
                <w:r>
                  <w:rPr>
                    <w:color w:val="000000" w:themeColor="text1"/>
                    <w:szCs w:val="24"/>
                  </w:rPr>
                  <w:t>Interpersonal, organizational and analytical skills.</w:t>
                </w:r>
              </w:p>
              <w:p w14:paraId="157E551B" w14:textId="77777777" w:rsidR="00CA522C" w:rsidRPr="00940552" w:rsidRDefault="00940552" w:rsidP="00940552">
                <w:pPr>
                  <w:pStyle w:val="ListParagraph"/>
                  <w:numPr>
                    <w:ilvl w:val="0"/>
                    <w:numId w:val="37"/>
                  </w:numPr>
                  <w:spacing w:before="120" w:after="120" w:line="240" w:lineRule="auto"/>
                </w:pPr>
                <w:r>
                  <w:rPr>
                    <w:color w:val="000000" w:themeColor="text1"/>
                    <w:szCs w:val="24"/>
                  </w:rPr>
                  <w:t xml:space="preserve">Organizational skills. </w:t>
                </w:r>
              </w:p>
            </w:sdtContent>
          </w:sdt>
          <w:p w14:paraId="2A93AB27" w14:textId="77777777" w:rsidR="0058199D" w:rsidRPr="00F248D6" w:rsidRDefault="003653B3" w:rsidP="00CA522C">
            <w:pPr>
              <w:spacing w:before="120" w:after="120" w:line="240" w:lineRule="auto"/>
              <w:rPr>
                <w:rFonts w:asciiTheme="majorHAnsi" w:hAnsiTheme="majorHAnsi"/>
                <w:color w:val="000000" w:themeColor="text1"/>
                <w:szCs w:val="24"/>
              </w:rPr>
            </w:pPr>
            <w:r w:rsidRPr="00F248D6">
              <w:rPr>
                <w:rFonts w:asciiTheme="majorHAnsi" w:hAnsiTheme="majorHAnsi"/>
                <w:color w:val="000000" w:themeColor="text1"/>
                <w:szCs w:val="24"/>
              </w:rPr>
              <w:t xml:space="preserve">Ability to: </w:t>
            </w:r>
          </w:p>
          <w:sdt>
            <w:sdtPr>
              <w:rPr>
                <w:color w:val="000000" w:themeColor="text1"/>
                <w:szCs w:val="24"/>
              </w:rPr>
              <w:id w:val="170770614"/>
              <w:placeholder>
                <w:docPart w:val="59EBD042B465477091D17877963BF4DC"/>
              </w:placeholder>
            </w:sdtPr>
            <w:sdtEndPr>
              <w:rPr>
                <w:color w:val="auto"/>
                <w:szCs w:val="20"/>
              </w:rPr>
            </w:sdtEndPr>
            <w:sdtContent>
              <w:p w14:paraId="7E19AF70" w14:textId="77777777" w:rsidR="008D11CD" w:rsidRPr="00940552" w:rsidRDefault="00940552" w:rsidP="008D11CD">
                <w:pPr>
                  <w:pStyle w:val="ListParagraph"/>
                  <w:numPr>
                    <w:ilvl w:val="0"/>
                    <w:numId w:val="37"/>
                  </w:numPr>
                  <w:spacing w:before="120" w:after="120" w:line="240" w:lineRule="auto"/>
                </w:pPr>
                <w:r>
                  <w:rPr>
                    <w:color w:val="000000" w:themeColor="text1"/>
                    <w:szCs w:val="24"/>
                  </w:rPr>
                  <w:t>Build consensus among individuals and organizations representing different groups and diverse interest.</w:t>
                </w:r>
              </w:p>
              <w:p w14:paraId="3A6C4556" w14:textId="77777777" w:rsidR="00940552" w:rsidRPr="00940552" w:rsidRDefault="00940552" w:rsidP="008D11CD">
                <w:pPr>
                  <w:pStyle w:val="ListParagraph"/>
                  <w:numPr>
                    <w:ilvl w:val="0"/>
                    <w:numId w:val="37"/>
                  </w:numPr>
                  <w:spacing w:before="120" w:after="120" w:line="240" w:lineRule="auto"/>
                </w:pPr>
                <w:r>
                  <w:rPr>
                    <w:color w:val="000000" w:themeColor="text1"/>
                    <w:szCs w:val="24"/>
                  </w:rPr>
                  <w:t>Effectively communicate ideas and information clearly and concisely in public or one-on-one.</w:t>
                </w:r>
              </w:p>
              <w:p w14:paraId="66ACD293" w14:textId="77777777" w:rsidR="00940552" w:rsidRDefault="00940552" w:rsidP="008D11CD">
                <w:pPr>
                  <w:pStyle w:val="ListParagraph"/>
                  <w:numPr>
                    <w:ilvl w:val="0"/>
                    <w:numId w:val="37"/>
                  </w:numPr>
                  <w:spacing w:before="120" w:after="120" w:line="240" w:lineRule="auto"/>
                </w:pPr>
                <w:r>
                  <w:rPr>
                    <w:color w:val="000000" w:themeColor="text1"/>
                    <w:szCs w:val="24"/>
                  </w:rPr>
                  <w:lastRenderedPageBreak/>
                  <w:t>Work closely with senior management to develop administrative and financial policies and procedures.</w:t>
                </w:r>
              </w:p>
              <w:p w14:paraId="0F17458B" w14:textId="77777777" w:rsidR="00940552" w:rsidRDefault="00940552" w:rsidP="000232EB">
                <w:pPr>
                  <w:pStyle w:val="ListParagraph"/>
                  <w:numPr>
                    <w:ilvl w:val="0"/>
                    <w:numId w:val="37"/>
                  </w:numPr>
                  <w:spacing w:before="120" w:after="120" w:line="240" w:lineRule="auto"/>
                </w:pPr>
                <w:r>
                  <w:t>Delegate and to effectively manage and complete multiple projects with varying levels of complexity and priority.</w:t>
                </w:r>
              </w:p>
              <w:p w14:paraId="0AD3ADCE" w14:textId="77777777" w:rsidR="00940552" w:rsidRDefault="00940552" w:rsidP="000232EB">
                <w:pPr>
                  <w:pStyle w:val="ListParagraph"/>
                  <w:numPr>
                    <w:ilvl w:val="0"/>
                    <w:numId w:val="37"/>
                  </w:numPr>
                  <w:spacing w:before="120" w:after="120" w:line="240" w:lineRule="auto"/>
                </w:pPr>
                <w:r>
                  <w:t>Understand existing programs and policies and recommend alternative methods to operate more effectively and efficiently.</w:t>
                </w:r>
              </w:p>
              <w:p w14:paraId="75BF762C" w14:textId="77777777" w:rsidR="00940552" w:rsidRDefault="00940552" w:rsidP="000232EB">
                <w:pPr>
                  <w:pStyle w:val="ListParagraph"/>
                  <w:numPr>
                    <w:ilvl w:val="0"/>
                    <w:numId w:val="37"/>
                  </w:numPr>
                  <w:spacing w:before="120" w:after="120" w:line="240" w:lineRule="auto"/>
                </w:pPr>
                <w:r>
                  <w:t>Formulate and identify effective solutions to problems and challenges.</w:t>
                </w:r>
              </w:p>
              <w:p w14:paraId="4D257AFB" w14:textId="77777777" w:rsidR="003653B3" w:rsidRPr="000232EB" w:rsidRDefault="00940552" w:rsidP="000232EB">
                <w:pPr>
                  <w:pStyle w:val="ListParagraph"/>
                  <w:numPr>
                    <w:ilvl w:val="0"/>
                    <w:numId w:val="37"/>
                  </w:numPr>
                  <w:spacing w:before="120" w:after="120" w:line="240" w:lineRule="auto"/>
                </w:pPr>
                <w:r>
                  <w:t>Motivate others.</w:t>
                </w:r>
              </w:p>
            </w:sdtContent>
          </w:sdt>
        </w:tc>
      </w:tr>
      <w:tr w:rsidR="004B70E6" w:rsidRPr="005461B8" w14:paraId="70A730D2" w14:textId="77777777" w:rsidTr="00B612AA">
        <w:trPr>
          <w:trHeight w:val="20"/>
        </w:trPr>
        <w:tc>
          <w:tcPr>
            <w:tcW w:w="0" w:type="auto"/>
            <w:shd w:val="clear" w:color="auto" w:fill="FFFFFF" w:themeFill="background1"/>
            <w:tcMar>
              <w:top w:w="216" w:type="dxa"/>
              <w:left w:w="216" w:type="dxa"/>
              <w:bottom w:w="216" w:type="dxa"/>
              <w:right w:w="216" w:type="dxa"/>
            </w:tcMar>
          </w:tcPr>
          <w:p w14:paraId="3FED216F" w14:textId="77777777" w:rsidR="003248F2" w:rsidRPr="00EF0B85" w:rsidRDefault="00DC7E2D" w:rsidP="00452A8C">
            <w:pPr>
              <w:shd w:val="clear" w:color="auto" w:fill="D9D9D9" w:themeFill="background1" w:themeFillShade="D9"/>
              <w:spacing w:before="120" w:after="120" w:line="240" w:lineRule="auto"/>
              <w:rPr>
                <w:rFonts w:asciiTheme="majorHAnsi" w:hAnsiTheme="majorHAnsi"/>
                <w:color w:val="000000" w:themeColor="text1"/>
                <w:szCs w:val="24"/>
              </w:rPr>
            </w:pPr>
            <w:r>
              <w:rPr>
                <w:rFonts w:asciiTheme="majorHAnsi" w:hAnsiTheme="majorHAnsi"/>
                <w:color w:val="000000" w:themeColor="text1"/>
                <w:szCs w:val="24"/>
              </w:rPr>
              <w:lastRenderedPageBreak/>
              <w:t>SELECTIVE PREFERENCE</w:t>
            </w:r>
            <w:r w:rsidR="00FF1B45" w:rsidRPr="00EF0B85">
              <w:rPr>
                <w:rFonts w:asciiTheme="majorHAnsi" w:hAnsiTheme="majorHAnsi"/>
                <w:color w:val="000000" w:themeColor="text1"/>
                <w:szCs w:val="24"/>
              </w:rPr>
              <w:t>:</w:t>
            </w:r>
            <w:r w:rsidR="00B677F8" w:rsidRPr="00EF0B85">
              <w:rPr>
                <w:rFonts w:asciiTheme="majorHAnsi" w:hAnsiTheme="majorHAnsi"/>
                <w:color w:val="000000" w:themeColor="text1"/>
                <w:szCs w:val="24"/>
              </w:rPr>
              <w:t xml:space="preserve">  </w:t>
            </w:r>
          </w:p>
          <w:sdt>
            <w:sdtPr>
              <w:id w:val="170770617"/>
              <w:placeholder>
                <w:docPart w:val="59EBD042B465477091D17877963BF4DC"/>
              </w:placeholder>
            </w:sdtPr>
            <w:sdtEndPr/>
            <w:sdtContent>
              <w:p w14:paraId="07288169" w14:textId="77777777" w:rsidR="00940552" w:rsidRPr="00940552" w:rsidRDefault="00940552" w:rsidP="00940552">
                <w:pPr>
                  <w:pStyle w:val="ListParagraph"/>
                  <w:numPr>
                    <w:ilvl w:val="0"/>
                    <w:numId w:val="44"/>
                  </w:numPr>
                  <w:spacing w:before="120" w:after="120" w:line="240" w:lineRule="auto"/>
                  <w:rPr>
                    <w:color w:val="000000" w:themeColor="text1"/>
                    <w:szCs w:val="24"/>
                  </w:rPr>
                </w:pPr>
                <w:r>
                  <w:t>Certification by NIGP, NAPM or similar professional organization and as a CPPO, CPPB or C.P.M. from a professional organization is preferred.</w:t>
                </w:r>
              </w:p>
              <w:p w14:paraId="37F943B4" w14:textId="77777777" w:rsidR="00FF1B45" w:rsidRPr="00F16360" w:rsidRDefault="00940552" w:rsidP="00940552">
                <w:pPr>
                  <w:pStyle w:val="ListParagraph"/>
                  <w:numPr>
                    <w:ilvl w:val="0"/>
                    <w:numId w:val="44"/>
                  </w:numPr>
                  <w:spacing w:before="120" w:after="120" w:line="240" w:lineRule="auto"/>
                  <w:rPr>
                    <w:color w:val="000000" w:themeColor="text1"/>
                    <w:szCs w:val="24"/>
                  </w:rPr>
                </w:pPr>
                <w:r>
                  <w:t>Degree in public administration, business administration, finance or any other related field of study.</w:t>
                </w:r>
                <w:r w:rsidR="003618E7">
                  <w:t xml:space="preserve">  </w:t>
                </w:r>
              </w:p>
            </w:sdtContent>
          </w:sdt>
        </w:tc>
      </w:tr>
      <w:tr w:rsidR="004B70E6" w:rsidRPr="005461B8" w14:paraId="7A479F2A" w14:textId="77777777" w:rsidTr="00E67B32">
        <w:trPr>
          <w:trHeight w:val="198"/>
        </w:trPr>
        <w:tc>
          <w:tcPr>
            <w:tcW w:w="0" w:type="auto"/>
            <w:shd w:val="clear" w:color="auto" w:fill="FFFFFF" w:themeFill="background1"/>
            <w:tcMar>
              <w:top w:w="216" w:type="dxa"/>
              <w:left w:w="216" w:type="dxa"/>
              <w:bottom w:w="216" w:type="dxa"/>
              <w:right w:w="216" w:type="dxa"/>
            </w:tcMar>
          </w:tcPr>
          <w:p w14:paraId="5908DFB9" w14:textId="77777777" w:rsidR="00CA522C" w:rsidRPr="00EF0B85" w:rsidRDefault="00B677F8" w:rsidP="00452A8C">
            <w:pPr>
              <w:shd w:val="clear" w:color="auto" w:fill="D9D9D9" w:themeFill="background1" w:themeFillShade="D9"/>
              <w:spacing w:before="120" w:after="120" w:line="240" w:lineRule="auto"/>
              <w:rPr>
                <w:rFonts w:asciiTheme="majorHAnsi" w:hAnsiTheme="majorHAnsi"/>
                <w:color w:val="000000" w:themeColor="text1"/>
                <w:szCs w:val="24"/>
              </w:rPr>
            </w:pPr>
            <w:r w:rsidRPr="00EF0B85">
              <w:rPr>
                <w:rFonts w:asciiTheme="majorHAnsi" w:hAnsiTheme="majorHAnsi"/>
                <w:color w:val="000000" w:themeColor="text1"/>
                <w:szCs w:val="24"/>
              </w:rPr>
              <w:t xml:space="preserve">BENEFITS:  </w:t>
            </w:r>
          </w:p>
          <w:sdt>
            <w:sdtPr>
              <w:rPr>
                <w:color w:val="000000" w:themeColor="text1"/>
                <w:szCs w:val="24"/>
              </w:rPr>
              <w:id w:val="170770618"/>
              <w:placeholder>
                <w:docPart w:val="59EBD042B465477091D17877963BF4DC"/>
              </w:placeholder>
            </w:sdtPr>
            <w:sdtEndPr>
              <w:rPr>
                <w:color w:val="auto"/>
                <w:szCs w:val="20"/>
              </w:rPr>
            </w:sdtEndPr>
            <w:sdtContent>
              <w:sdt>
                <w:sdtPr>
                  <w:rPr>
                    <w:color w:val="000000" w:themeColor="text1"/>
                    <w:szCs w:val="24"/>
                  </w:rPr>
                  <w:id w:val="-912233316"/>
                  <w:placeholder>
                    <w:docPart w:val="1F838883FD87442DBAC7D4553780D158"/>
                  </w:placeholder>
                </w:sdtPr>
                <w:sdtEndPr/>
                <w:sdtContent>
                  <w:sdt>
                    <w:sdtPr>
                      <w:rPr>
                        <w:rFonts w:asciiTheme="minorHAnsi" w:hAnsiTheme="minorHAnsi" w:cstheme="minorHAnsi"/>
                        <w:color w:val="000000" w:themeColor="text1"/>
                        <w:szCs w:val="24"/>
                      </w:rPr>
                      <w:id w:val="-1082070638"/>
                      <w:placeholder>
                        <w:docPart w:val="540D7A049E94423F8618D120F7726BD8"/>
                      </w:placeholder>
                    </w:sdtPr>
                    <w:sdtEndPr/>
                    <w:sdtContent>
                      <w:sdt>
                        <w:sdtPr>
                          <w:id w:val="-169488041"/>
                          <w:placeholder>
                            <w:docPart w:val="D4ED5366D8F74DE88C235A9466EEFCEC"/>
                          </w:placeholder>
                        </w:sdtPr>
                        <w:sdtEndPr/>
                        <w:sdtContent>
                          <w:p w14:paraId="447BAABA" w14:textId="77777777" w:rsidR="00E30A5D" w:rsidRPr="00E30A5D" w:rsidRDefault="00E30A5D" w:rsidP="00E30A5D">
                            <w:pPr>
                              <w:spacing w:before="0" w:after="0" w:line="240" w:lineRule="auto"/>
                              <w:rPr>
                                <w:rFonts w:cs="Calibri Light"/>
                              </w:rPr>
                            </w:pPr>
                            <w:r w:rsidRPr="00E30A5D">
                              <w:rPr>
                                <w:rFonts w:cs="Calibri Light"/>
                              </w:rPr>
                              <w:t xml:space="preserve">The Arizona Department of Administration offers a comprehensive benefits package to include:  </w:t>
                            </w:r>
                          </w:p>
                          <w:p w14:paraId="57517856" w14:textId="77777777" w:rsidR="00E30A5D" w:rsidRPr="00E30A5D" w:rsidRDefault="00E30A5D" w:rsidP="00E30A5D">
                            <w:pPr>
                              <w:pStyle w:val="ListParagraph"/>
                              <w:numPr>
                                <w:ilvl w:val="0"/>
                                <w:numId w:val="42"/>
                              </w:numPr>
                              <w:spacing w:before="0" w:after="0" w:line="240" w:lineRule="auto"/>
                              <w:rPr>
                                <w:rFonts w:cs="Calibri Light"/>
                              </w:rPr>
                            </w:pPr>
                            <w:r w:rsidRPr="00E30A5D">
                              <w:rPr>
                                <w:rFonts w:cs="Calibri Light"/>
                              </w:rPr>
                              <w:t>Sick leave</w:t>
                            </w:r>
                          </w:p>
                          <w:p w14:paraId="6B82621E" w14:textId="77777777" w:rsidR="00E30A5D" w:rsidRPr="00E30A5D" w:rsidRDefault="00E30A5D" w:rsidP="00E30A5D">
                            <w:pPr>
                              <w:pStyle w:val="ListParagraph"/>
                              <w:numPr>
                                <w:ilvl w:val="0"/>
                                <w:numId w:val="42"/>
                              </w:numPr>
                              <w:spacing w:before="0" w:after="0" w:line="240" w:lineRule="auto"/>
                              <w:rPr>
                                <w:rFonts w:cs="Calibri Light"/>
                              </w:rPr>
                            </w:pPr>
                            <w:r w:rsidRPr="00E30A5D">
                              <w:rPr>
                                <w:rFonts w:cs="Calibri Light"/>
                              </w:rPr>
                              <w:t>Vacation with 10 paid holidays per year</w:t>
                            </w:r>
                          </w:p>
                          <w:p w14:paraId="03FB01CD" w14:textId="77777777" w:rsidR="00E30A5D" w:rsidRPr="00E30A5D" w:rsidRDefault="00E30A5D" w:rsidP="00E30A5D">
                            <w:pPr>
                              <w:pStyle w:val="ListParagraph"/>
                              <w:numPr>
                                <w:ilvl w:val="0"/>
                                <w:numId w:val="42"/>
                              </w:numPr>
                              <w:spacing w:before="0" w:after="0" w:line="240" w:lineRule="auto"/>
                              <w:rPr>
                                <w:rFonts w:cs="Calibri Light"/>
                              </w:rPr>
                            </w:pPr>
                            <w:r w:rsidRPr="00E30A5D">
                              <w:rPr>
                                <w:rFonts w:cs="Calibri Light"/>
                              </w:rPr>
                              <w:t>Health and dental insurance</w:t>
                            </w:r>
                          </w:p>
                          <w:p w14:paraId="4F80D456" w14:textId="77777777" w:rsidR="00E30A5D" w:rsidRPr="00E30A5D" w:rsidRDefault="00E30A5D" w:rsidP="00E30A5D">
                            <w:pPr>
                              <w:pStyle w:val="ListParagraph"/>
                              <w:numPr>
                                <w:ilvl w:val="0"/>
                                <w:numId w:val="42"/>
                              </w:numPr>
                              <w:spacing w:before="0" w:after="0" w:line="240" w:lineRule="auto"/>
                              <w:rPr>
                                <w:rFonts w:cs="Calibri Light"/>
                              </w:rPr>
                            </w:pPr>
                            <w:r w:rsidRPr="00E30A5D">
                              <w:rPr>
                                <w:rFonts w:cs="Calibri Light"/>
                              </w:rPr>
                              <w:t>Retirement plan</w:t>
                            </w:r>
                          </w:p>
                          <w:p w14:paraId="1C5ED04B" w14:textId="77777777" w:rsidR="00D624D2" w:rsidRPr="00D624D2" w:rsidRDefault="00E30A5D" w:rsidP="00D624D2">
                            <w:pPr>
                              <w:pStyle w:val="ListParagraph"/>
                              <w:numPr>
                                <w:ilvl w:val="0"/>
                                <w:numId w:val="42"/>
                              </w:numPr>
                              <w:spacing w:before="0" w:after="0" w:line="240" w:lineRule="auto"/>
                              <w:rPr>
                                <w:rFonts w:asciiTheme="majorHAnsi" w:hAnsiTheme="majorHAnsi" w:cstheme="majorHAnsi"/>
                              </w:rPr>
                            </w:pPr>
                            <w:r w:rsidRPr="00E30A5D">
                              <w:rPr>
                                <w:rFonts w:cs="Calibri Light"/>
                              </w:rPr>
                              <w:t>Life insurance and long-term disability insurance</w:t>
                            </w:r>
                          </w:p>
                          <w:p w14:paraId="7C699A0B" w14:textId="77777777" w:rsidR="000F56BD" w:rsidRPr="00E30A5D" w:rsidRDefault="00E30A5D" w:rsidP="00D624D2">
                            <w:pPr>
                              <w:pStyle w:val="ListParagraph"/>
                              <w:numPr>
                                <w:ilvl w:val="0"/>
                                <w:numId w:val="42"/>
                              </w:numPr>
                              <w:spacing w:before="0" w:after="0" w:line="240" w:lineRule="auto"/>
                              <w:rPr>
                                <w:rFonts w:asciiTheme="majorHAnsi" w:hAnsiTheme="majorHAnsi" w:cstheme="majorHAnsi"/>
                              </w:rPr>
                            </w:pPr>
                            <w:r w:rsidRPr="00E30A5D">
                              <w:rPr>
                                <w:rFonts w:cs="Calibri Light"/>
                              </w:rPr>
                              <w:t>Optional employee benefits include short-term disability insurance, deferred compensation plans, and supplemental life insurance</w:t>
                            </w:r>
                          </w:p>
                        </w:sdtContent>
                      </w:sdt>
                    </w:sdtContent>
                  </w:sdt>
                </w:sdtContent>
              </w:sdt>
            </w:sdtContent>
          </w:sdt>
        </w:tc>
      </w:tr>
      <w:tr w:rsidR="004B70E6" w:rsidRPr="005461B8" w14:paraId="0198BC8C" w14:textId="77777777" w:rsidTr="00CA522C">
        <w:trPr>
          <w:trHeight w:val="1053"/>
        </w:trPr>
        <w:tc>
          <w:tcPr>
            <w:tcW w:w="0" w:type="auto"/>
            <w:shd w:val="clear" w:color="auto" w:fill="FFFFFF" w:themeFill="background1"/>
            <w:tcMar>
              <w:top w:w="216" w:type="dxa"/>
              <w:left w:w="216" w:type="dxa"/>
              <w:bottom w:w="216" w:type="dxa"/>
              <w:right w:w="216" w:type="dxa"/>
            </w:tcMar>
          </w:tcPr>
          <w:p w14:paraId="28B2022C" w14:textId="77777777" w:rsidR="003248F2" w:rsidRPr="00EF0B85" w:rsidRDefault="00B677F8" w:rsidP="00452A8C">
            <w:pPr>
              <w:shd w:val="clear" w:color="auto" w:fill="D9D9D9" w:themeFill="background1" w:themeFillShade="D9"/>
              <w:spacing w:before="120" w:after="120" w:line="240" w:lineRule="auto"/>
              <w:rPr>
                <w:rFonts w:asciiTheme="majorHAnsi" w:hAnsiTheme="majorHAnsi"/>
                <w:color w:val="000000" w:themeColor="text1"/>
                <w:szCs w:val="24"/>
              </w:rPr>
            </w:pPr>
            <w:r w:rsidRPr="00EF0B85">
              <w:rPr>
                <w:rFonts w:asciiTheme="majorHAnsi" w:hAnsiTheme="majorHAnsi"/>
                <w:color w:val="000000" w:themeColor="text1"/>
                <w:szCs w:val="24"/>
              </w:rPr>
              <w:t xml:space="preserve">RETIREMENT:  </w:t>
            </w:r>
          </w:p>
          <w:sdt>
            <w:sdtPr>
              <w:rPr>
                <w:color w:val="000000" w:themeColor="text1"/>
                <w:szCs w:val="24"/>
              </w:rPr>
              <w:id w:val="170770619"/>
              <w:placeholder>
                <w:docPart w:val="59EBD042B465477091D17877963BF4DC"/>
              </w:placeholder>
            </w:sdtPr>
            <w:sdtEndPr>
              <w:rPr>
                <w:color w:val="FF0000"/>
              </w:rPr>
            </w:sdtEndPr>
            <w:sdtContent>
              <w:p w14:paraId="500A2BD3" w14:textId="77777777" w:rsidR="00B677F8" w:rsidRPr="005461B8" w:rsidRDefault="00B677F8" w:rsidP="004B07C0">
                <w:pPr>
                  <w:spacing w:before="120" w:after="120" w:line="240" w:lineRule="auto"/>
                  <w:rPr>
                    <w:color w:val="000000" w:themeColor="text1"/>
                    <w:szCs w:val="24"/>
                  </w:rPr>
                </w:pPr>
                <w:r w:rsidRPr="005461B8">
                  <w:rPr>
                    <w:color w:val="000000" w:themeColor="text1"/>
                    <w:szCs w:val="24"/>
                  </w:rPr>
                  <w:t xml:space="preserve">Positions in this classification participate in the Arizona State Retirement System (ASRS).  </w:t>
                </w:r>
              </w:p>
              <w:p w14:paraId="31400F53" w14:textId="77777777" w:rsidR="00B677F8" w:rsidRPr="00EF0B85" w:rsidRDefault="002E410C" w:rsidP="002E410C">
                <w:pPr>
                  <w:spacing w:before="120" w:after="120" w:line="240" w:lineRule="auto"/>
                  <w:rPr>
                    <w:color w:val="000000" w:themeColor="text1"/>
                    <w:szCs w:val="24"/>
                  </w:rPr>
                </w:pPr>
                <w:r>
                  <w:rPr>
                    <w:color w:val="000000" w:themeColor="text1"/>
                    <w:szCs w:val="24"/>
                  </w:rPr>
                  <w:t>Please note, e</w:t>
                </w:r>
                <w:r w:rsidR="00B677F8" w:rsidRPr="005461B8">
                  <w:rPr>
                    <w:color w:val="000000" w:themeColor="text1"/>
                    <w:szCs w:val="24"/>
                  </w:rPr>
                  <w:t>nrollment eligibility will become effective after 27 weeks of employment.</w:t>
                </w:r>
              </w:p>
            </w:sdtContent>
          </w:sdt>
        </w:tc>
      </w:tr>
      <w:tr w:rsidR="004B70E6" w:rsidRPr="005461B8" w14:paraId="4B5F86CF" w14:textId="77777777" w:rsidTr="00CA522C">
        <w:trPr>
          <w:trHeight w:val="243"/>
        </w:trPr>
        <w:tc>
          <w:tcPr>
            <w:tcW w:w="0" w:type="auto"/>
            <w:shd w:val="clear" w:color="auto" w:fill="FFFFFF" w:themeFill="background1"/>
            <w:tcMar>
              <w:top w:w="216" w:type="dxa"/>
              <w:left w:w="216" w:type="dxa"/>
              <w:bottom w:w="216" w:type="dxa"/>
              <w:right w:w="216" w:type="dxa"/>
            </w:tcMar>
          </w:tcPr>
          <w:p w14:paraId="5B85EEB8" w14:textId="77777777" w:rsidR="003248F2" w:rsidRPr="002E410C" w:rsidRDefault="00B677F8" w:rsidP="00452A8C">
            <w:pPr>
              <w:shd w:val="clear" w:color="auto" w:fill="D9D9D9" w:themeFill="background1" w:themeFillShade="D9"/>
              <w:spacing w:before="120" w:after="120" w:line="240" w:lineRule="auto"/>
              <w:rPr>
                <w:rFonts w:asciiTheme="majorHAnsi" w:hAnsiTheme="majorHAnsi"/>
                <w:color w:val="000000" w:themeColor="text1"/>
                <w:szCs w:val="24"/>
              </w:rPr>
            </w:pPr>
            <w:r w:rsidRPr="002E410C">
              <w:rPr>
                <w:rFonts w:asciiTheme="majorHAnsi" w:hAnsiTheme="majorHAnsi"/>
                <w:color w:val="000000" w:themeColor="text1"/>
                <w:szCs w:val="24"/>
              </w:rPr>
              <w:t xml:space="preserve">CONTACT </w:t>
            </w:r>
            <w:r w:rsidR="002E410C">
              <w:rPr>
                <w:rFonts w:asciiTheme="majorHAnsi" w:hAnsiTheme="majorHAnsi"/>
                <w:color w:val="000000" w:themeColor="text1"/>
                <w:szCs w:val="24"/>
              </w:rPr>
              <w:t>US</w:t>
            </w:r>
            <w:r w:rsidRPr="002E410C">
              <w:rPr>
                <w:rFonts w:asciiTheme="majorHAnsi" w:hAnsiTheme="majorHAnsi"/>
                <w:color w:val="000000" w:themeColor="text1"/>
                <w:szCs w:val="24"/>
              </w:rPr>
              <w:t xml:space="preserve">:  </w:t>
            </w:r>
          </w:p>
          <w:sdt>
            <w:sdtPr>
              <w:rPr>
                <w:color w:val="000000" w:themeColor="text1"/>
                <w:szCs w:val="24"/>
              </w:rPr>
              <w:id w:val="170770620"/>
              <w:placeholder>
                <w:docPart w:val="59EBD042B465477091D17877963BF4DC"/>
              </w:placeholder>
            </w:sdtPr>
            <w:sdtEndPr/>
            <w:sdtContent>
              <w:p w14:paraId="3C23FAF6" w14:textId="77777777" w:rsidR="00B677F8" w:rsidRPr="005461B8" w:rsidRDefault="002E410C" w:rsidP="002E410C">
                <w:pPr>
                  <w:spacing w:before="120" w:after="120" w:line="240" w:lineRule="auto"/>
                  <w:rPr>
                    <w:color w:val="000000" w:themeColor="text1"/>
                    <w:szCs w:val="24"/>
                  </w:rPr>
                </w:pPr>
                <w:r>
                  <w:rPr>
                    <w:color w:val="000000" w:themeColor="text1"/>
                    <w:szCs w:val="24"/>
                  </w:rPr>
                  <w:t xml:space="preserve">If you have any </w:t>
                </w:r>
                <w:r w:rsidR="00A467D9">
                  <w:rPr>
                    <w:color w:val="000000" w:themeColor="text1"/>
                    <w:szCs w:val="24"/>
                  </w:rPr>
                  <w:t>questions,</w:t>
                </w:r>
                <w:r>
                  <w:rPr>
                    <w:color w:val="000000" w:themeColor="text1"/>
                    <w:szCs w:val="24"/>
                  </w:rPr>
                  <w:t xml:space="preserve"> please feel free to c</w:t>
                </w:r>
                <w:r w:rsidR="00B677F8" w:rsidRPr="005461B8">
                  <w:rPr>
                    <w:color w:val="000000" w:themeColor="text1"/>
                    <w:szCs w:val="24"/>
                  </w:rPr>
                  <w:t xml:space="preserve">ontact </w:t>
                </w:r>
                <w:r w:rsidR="00F16360">
                  <w:rPr>
                    <w:color w:val="000000" w:themeColor="text1"/>
                    <w:szCs w:val="24"/>
                  </w:rPr>
                  <w:t>Luis Bustamante at Staffing@azdoa.gov</w:t>
                </w:r>
              </w:p>
            </w:sdtContent>
          </w:sdt>
        </w:tc>
      </w:tr>
      <w:tr w:rsidR="00A90922" w:rsidRPr="005461B8" w14:paraId="2AE12BFD" w14:textId="77777777" w:rsidTr="00286402">
        <w:trPr>
          <w:trHeight w:val="20"/>
        </w:trPr>
        <w:tc>
          <w:tcPr>
            <w:tcW w:w="0" w:type="auto"/>
            <w:shd w:val="clear" w:color="auto" w:fill="0070C0"/>
            <w:tcMar>
              <w:top w:w="216" w:type="dxa"/>
              <w:left w:w="216" w:type="dxa"/>
              <w:bottom w:w="216" w:type="dxa"/>
              <w:right w:w="216" w:type="dxa"/>
            </w:tcMar>
          </w:tcPr>
          <w:p w14:paraId="2AC38C11" w14:textId="77777777" w:rsidR="00A90922" w:rsidRPr="00286402" w:rsidRDefault="00A90922" w:rsidP="002E410C">
            <w:pPr>
              <w:pStyle w:val="NoSpacing"/>
              <w:rPr>
                <w:color w:val="F2F2F2" w:themeColor="background1" w:themeShade="F2"/>
                <w:sz w:val="24"/>
              </w:rPr>
            </w:pPr>
            <w:r w:rsidRPr="00286402">
              <w:rPr>
                <w:color w:val="F2F2F2" w:themeColor="background1" w:themeShade="F2"/>
              </w:rPr>
              <w:lastRenderedPageBreak/>
              <w:t xml:space="preserve">Persons with a disability may request a reasonable accommodation such as a sign language interpreter or an alternative format by contacting </w:t>
            </w:r>
            <w:r w:rsidR="00F16360">
              <w:rPr>
                <w:color w:val="F2F2F2" w:themeColor="background1" w:themeShade="F2"/>
              </w:rPr>
              <w:t xml:space="preserve">Yolanda Mendoza at </w:t>
            </w:r>
            <w:hyperlink r:id="rId10" w:history="1">
              <w:r w:rsidR="00F16360" w:rsidRPr="00F16360">
                <w:rPr>
                  <w:rStyle w:val="Hyperlink"/>
                  <w:color w:val="FFFFFF" w:themeColor="background1"/>
                </w:rPr>
                <w:t>ymendoza@azwifa.gov</w:t>
              </w:r>
            </w:hyperlink>
            <w:r w:rsidR="00F16360">
              <w:rPr>
                <w:color w:val="F2F2F2" w:themeColor="background1" w:themeShade="F2"/>
              </w:rPr>
              <w:t xml:space="preserve">. </w:t>
            </w:r>
            <w:r w:rsidRPr="00286402">
              <w:rPr>
                <w:color w:val="F2F2F2" w:themeColor="background1" w:themeShade="F2"/>
              </w:rPr>
              <w:t>Requests should be made as early as possible to allow time to arrange the accommodation. Arizona State Government is an AA/EOE/ADA Reasonable Accommodation Employer.</w:t>
            </w:r>
          </w:p>
        </w:tc>
      </w:tr>
    </w:tbl>
    <w:p w14:paraId="1B614B26" w14:textId="77777777" w:rsidR="006C5CCB" w:rsidRPr="000C7A20" w:rsidRDefault="006C5CCB" w:rsidP="00286402">
      <w:pPr>
        <w:spacing w:before="120" w:after="120" w:line="240" w:lineRule="auto"/>
        <w:rPr>
          <w:rFonts w:asciiTheme="majorHAnsi" w:hAnsiTheme="majorHAnsi"/>
          <w:color w:val="073763" w:themeColor="accent1" w:themeShade="80"/>
          <w:szCs w:val="24"/>
        </w:rPr>
      </w:pPr>
    </w:p>
    <w:sectPr w:rsidR="006C5CCB" w:rsidRPr="000C7A20" w:rsidSect="00140E1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4C0E0" w14:textId="77777777" w:rsidR="00E06B6B" w:rsidRDefault="00E06B6B" w:rsidP="00037D55">
      <w:pPr>
        <w:spacing w:before="0" w:after="0"/>
      </w:pPr>
      <w:r>
        <w:separator/>
      </w:r>
    </w:p>
  </w:endnote>
  <w:endnote w:type="continuationSeparator" w:id="0">
    <w:p w14:paraId="7AAABF51" w14:textId="77777777" w:rsidR="00E06B6B" w:rsidRDefault="00E06B6B"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B5F7" w14:textId="77777777" w:rsidR="00502F85" w:rsidRDefault="00502F85">
    <w:pPr>
      <w:pStyle w:val="Footer"/>
      <w:jc w:val="right"/>
    </w:pPr>
    <w:r>
      <w:fldChar w:fldCharType="begin"/>
    </w:r>
    <w:r>
      <w:instrText xml:space="preserve"> PAGE   \* MERGEFORMAT </w:instrText>
    </w:r>
    <w:r>
      <w:fldChar w:fldCharType="separate"/>
    </w:r>
    <w:r w:rsidR="007876C5">
      <w:rPr>
        <w:noProof/>
      </w:rPr>
      <w:t>1</w:t>
    </w:r>
    <w:r>
      <w:rPr>
        <w:noProof/>
      </w:rPr>
      <w:fldChar w:fldCharType="end"/>
    </w:r>
  </w:p>
  <w:p w14:paraId="3F598086" w14:textId="77777777" w:rsidR="00502F85" w:rsidRDefault="00502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CBA28" w14:textId="77777777" w:rsidR="00E06B6B" w:rsidRDefault="00E06B6B" w:rsidP="00037D55">
      <w:pPr>
        <w:spacing w:before="0" w:after="0"/>
      </w:pPr>
      <w:r>
        <w:separator/>
      </w:r>
    </w:p>
  </w:footnote>
  <w:footnote w:type="continuationSeparator" w:id="0">
    <w:p w14:paraId="499379A1" w14:textId="77777777" w:rsidR="00E06B6B" w:rsidRDefault="00E06B6B" w:rsidP="00037D5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1BB4"/>
    <w:multiLevelType w:val="multilevel"/>
    <w:tmpl w:val="F0C0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F7742"/>
    <w:multiLevelType w:val="hybridMultilevel"/>
    <w:tmpl w:val="D9461320"/>
    <w:lvl w:ilvl="0" w:tplc="ACF6F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C1652"/>
    <w:multiLevelType w:val="hybridMultilevel"/>
    <w:tmpl w:val="D03E6470"/>
    <w:lvl w:ilvl="0" w:tplc="E2BA7CA8">
      <w:start w:val="1"/>
      <w:numFmt w:val="bullet"/>
      <w:lvlText w:val="-"/>
      <w:lvlJc w:val="left"/>
      <w:pPr>
        <w:ind w:left="720" w:hanging="360"/>
      </w:pPr>
      <w:rPr>
        <w:rFonts w:ascii="Calibri Light" w:hAnsi="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F22E76"/>
    <w:multiLevelType w:val="hybridMultilevel"/>
    <w:tmpl w:val="423A07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CD7408"/>
    <w:multiLevelType w:val="hybridMultilevel"/>
    <w:tmpl w:val="4876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572AC"/>
    <w:multiLevelType w:val="hybridMultilevel"/>
    <w:tmpl w:val="F20A31EE"/>
    <w:lvl w:ilvl="0" w:tplc="04090001">
      <w:start w:val="1"/>
      <w:numFmt w:val="bullet"/>
      <w:lvlText w:val=""/>
      <w:lvlJc w:val="left"/>
      <w:pPr>
        <w:ind w:left="720" w:hanging="360"/>
      </w:pPr>
      <w:rPr>
        <w:rFonts w:ascii="Symbol" w:hAnsi="Symbol" w:hint="default"/>
      </w:rPr>
    </w:lvl>
    <w:lvl w:ilvl="1" w:tplc="F190A6AA">
      <w:start w:val="7125"/>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E1B64"/>
    <w:multiLevelType w:val="hybridMultilevel"/>
    <w:tmpl w:val="DEE8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606F9"/>
    <w:multiLevelType w:val="hybridMultilevel"/>
    <w:tmpl w:val="700CE430"/>
    <w:lvl w:ilvl="0" w:tplc="E2BA7CA8">
      <w:start w:val="1"/>
      <w:numFmt w:val="bullet"/>
      <w:lvlText w:val="-"/>
      <w:lvlJc w:val="left"/>
      <w:pPr>
        <w:ind w:left="720" w:hanging="360"/>
      </w:pPr>
      <w:rPr>
        <w:rFonts w:ascii="Calibri Light" w:hAnsi="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E3370"/>
    <w:multiLevelType w:val="hybridMultilevel"/>
    <w:tmpl w:val="3E78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33EA7"/>
    <w:multiLevelType w:val="hybridMultilevel"/>
    <w:tmpl w:val="BE04425C"/>
    <w:lvl w:ilvl="0" w:tplc="ACF6F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12E55"/>
    <w:multiLevelType w:val="hybridMultilevel"/>
    <w:tmpl w:val="832EDA88"/>
    <w:lvl w:ilvl="0" w:tplc="BFA00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957A1D"/>
    <w:multiLevelType w:val="hybridMultilevel"/>
    <w:tmpl w:val="DD860F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E92449"/>
    <w:multiLevelType w:val="hybridMultilevel"/>
    <w:tmpl w:val="8DF42E08"/>
    <w:lvl w:ilvl="0" w:tplc="E2BA7CA8">
      <w:start w:val="1"/>
      <w:numFmt w:val="bullet"/>
      <w:lvlText w:val="-"/>
      <w:lvlJc w:val="left"/>
      <w:pPr>
        <w:ind w:left="720" w:hanging="360"/>
      </w:pPr>
      <w:rPr>
        <w:rFonts w:ascii="Calibri Light" w:hAnsi="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465D8D"/>
    <w:multiLevelType w:val="hybridMultilevel"/>
    <w:tmpl w:val="51C8C036"/>
    <w:lvl w:ilvl="0" w:tplc="ACF6F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4D257D"/>
    <w:multiLevelType w:val="hybridMultilevel"/>
    <w:tmpl w:val="CB3A2344"/>
    <w:lvl w:ilvl="0" w:tplc="ACF6F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6691C"/>
    <w:multiLevelType w:val="hybridMultilevel"/>
    <w:tmpl w:val="5AF041FC"/>
    <w:lvl w:ilvl="0" w:tplc="BFA005E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7277E6"/>
    <w:multiLevelType w:val="hybridMultilevel"/>
    <w:tmpl w:val="E6D8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C5FAE"/>
    <w:multiLevelType w:val="hybridMultilevel"/>
    <w:tmpl w:val="A98044F0"/>
    <w:lvl w:ilvl="0" w:tplc="E2BA7CA8">
      <w:start w:val="1"/>
      <w:numFmt w:val="bullet"/>
      <w:lvlText w:val="-"/>
      <w:lvlJc w:val="left"/>
      <w:pPr>
        <w:ind w:left="720" w:hanging="360"/>
      </w:pPr>
      <w:rPr>
        <w:rFonts w:ascii="Calibri Light" w:hAnsi="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C538D"/>
    <w:multiLevelType w:val="hybridMultilevel"/>
    <w:tmpl w:val="1CE27116"/>
    <w:lvl w:ilvl="0" w:tplc="BFA00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2069E"/>
    <w:multiLevelType w:val="hybridMultilevel"/>
    <w:tmpl w:val="0E0EA21A"/>
    <w:lvl w:ilvl="0" w:tplc="92C289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9209D"/>
    <w:multiLevelType w:val="hybridMultilevel"/>
    <w:tmpl w:val="F314E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A48A4"/>
    <w:multiLevelType w:val="hybridMultilevel"/>
    <w:tmpl w:val="9962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A7A44"/>
    <w:multiLevelType w:val="hybridMultilevel"/>
    <w:tmpl w:val="D050305E"/>
    <w:lvl w:ilvl="0" w:tplc="ACF6F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34866"/>
    <w:multiLevelType w:val="hybridMultilevel"/>
    <w:tmpl w:val="547CABA4"/>
    <w:lvl w:ilvl="0" w:tplc="BFA00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94367"/>
    <w:multiLevelType w:val="hybridMultilevel"/>
    <w:tmpl w:val="06DC8676"/>
    <w:lvl w:ilvl="0" w:tplc="BFA00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41E5D"/>
    <w:multiLevelType w:val="hybridMultilevel"/>
    <w:tmpl w:val="C8D08084"/>
    <w:lvl w:ilvl="0" w:tplc="1584CF74">
      <w:start w:val="425"/>
      <w:numFmt w:val="bullet"/>
      <w:lvlText w:val="-"/>
      <w:lvlJc w:val="left"/>
      <w:pPr>
        <w:ind w:left="720" w:hanging="360"/>
      </w:pPr>
      <w:rPr>
        <w:rFonts w:ascii="Calibri" w:eastAsia="Calibri" w:hAnsi="Calibri" w:cs="Times New Roman" w:hint="default"/>
      </w:rPr>
    </w:lvl>
    <w:lvl w:ilvl="1" w:tplc="C602E7EA">
      <w:start w:val="425"/>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BD3715"/>
    <w:multiLevelType w:val="multilevel"/>
    <w:tmpl w:val="9C66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CC63B8"/>
    <w:multiLevelType w:val="hybridMultilevel"/>
    <w:tmpl w:val="35660F10"/>
    <w:lvl w:ilvl="0" w:tplc="04090001">
      <w:start w:val="1"/>
      <w:numFmt w:val="bullet"/>
      <w:lvlText w:val=""/>
      <w:lvlJc w:val="left"/>
      <w:pPr>
        <w:ind w:left="720" w:hanging="360"/>
      </w:pPr>
      <w:rPr>
        <w:rFonts w:ascii="Symbol" w:hAnsi="Symbol" w:hint="default"/>
      </w:rPr>
    </w:lvl>
    <w:lvl w:ilvl="1" w:tplc="13B8DC36">
      <w:start w:val="7125"/>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46F99"/>
    <w:multiLevelType w:val="multilevel"/>
    <w:tmpl w:val="4A58944E"/>
    <w:lvl w:ilvl="0">
      <w:start w:val="1"/>
      <w:numFmt w:val="bullet"/>
      <w:lvlText w:val="-"/>
      <w:lvlJc w:val="left"/>
      <w:pPr>
        <w:tabs>
          <w:tab w:val="num" w:pos="720"/>
        </w:tabs>
        <w:ind w:left="720" w:hanging="360"/>
      </w:pPr>
      <w:rPr>
        <w:rFonts w:ascii="Calibri Light" w:hAnsi="Calibri Light"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BE751A"/>
    <w:multiLevelType w:val="hybridMultilevel"/>
    <w:tmpl w:val="6E3A368E"/>
    <w:lvl w:ilvl="0" w:tplc="E2BA7CA8">
      <w:start w:val="1"/>
      <w:numFmt w:val="bullet"/>
      <w:lvlText w:val="-"/>
      <w:lvlJc w:val="left"/>
      <w:pPr>
        <w:ind w:left="720" w:hanging="360"/>
      </w:pPr>
      <w:rPr>
        <w:rFonts w:ascii="Calibri Light" w:hAnsi="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2A063D"/>
    <w:multiLevelType w:val="hybridMultilevel"/>
    <w:tmpl w:val="F1026ED0"/>
    <w:lvl w:ilvl="0" w:tplc="BFA00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AA1873"/>
    <w:multiLevelType w:val="hybridMultilevel"/>
    <w:tmpl w:val="47D2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F22A8C"/>
    <w:multiLevelType w:val="hybridMultilevel"/>
    <w:tmpl w:val="FD38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2E1575"/>
    <w:multiLevelType w:val="hybridMultilevel"/>
    <w:tmpl w:val="9F6682FA"/>
    <w:lvl w:ilvl="0" w:tplc="ACF6F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E04E98"/>
    <w:multiLevelType w:val="hybridMultilevel"/>
    <w:tmpl w:val="D52EDA1E"/>
    <w:lvl w:ilvl="0" w:tplc="E2BA7CA8">
      <w:start w:val="1"/>
      <w:numFmt w:val="bullet"/>
      <w:lvlText w:val="-"/>
      <w:lvlJc w:val="left"/>
      <w:pPr>
        <w:ind w:left="720" w:hanging="360"/>
      </w:pPr>
      <w:rPr>
        <w:rFonts w:ascii="Calibri Light" w:hAnsi="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D20453"/>
    <w:multiLevelType w:val="hybridMultilevel"/>
    <w:tmpl w:val="1D4C539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7D5D74"/>
    <w:multiLevelType w:val="hybridMultilevel"/>
    <w:tmpl w:val="85ACA9EC"/>
    <w:lvl w:ilvl="0" w:tplc="04090001">
      <w:start w:val="1"/>
      <w:numFmt w:val="bullet"/>
      <w:lvlText w:val=""/>
      <w:lvlJc w:val="left"/>
      <w:pPr>
        <w:ind w:left="720" w:hanging="360"/>
      </w:pPr>
      <w:rPr>
        <w:rFonts w:ascii="Symbol" w:hAnsi="Symbol" w:hint="default"/>
      </w:rPr>
    </w:lvl>
    <w:lvl w:ilvl="1" w:tplc="6986A2BC">
      <w:start w:val="7125"/>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FE4C27"/>
    <w:multiLevelType w:val="hybridMultilevel"/>
    <w:tmpl w:val="B64E8490"/>
    <w:lvl w:ilvl="0" w:tplc="04090001">
      <w:start w:val="1"/>
      <w:numFmt w:val="bullet"/>
      <w:lvlText w:val=""/>
      <w:lvlJc w:val="left"/>
      <w:pPr>
        <w:ind w:left="720" w:hanging="360"/>
      </w:pPr>
      <w:rPr>
        <w:rFonts w:ascii="Symbol" w:hAnsi="Symbol" w:hint="default"/>
      </w:rPr>
    </w:lvl>
    <w:lvl w:ilvl="1" w:tplc="099879D0">
      <w:start w:val="7125"/>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A34111"/>
    <w:multiLevelType w:val="hybridMultilevel"/>
    <w:tmpl w:val="E0E6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A2E39"/>
    <w:multiLevelType w:val="hybridMultilevel"/>
    <w:tmpl w:val="191E0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A5C0793"/>
    <w:multiLevelType w:val="hybridMultilevel"/>
    <w:tmpl w:val="6304F4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29714F"/>
    <w:multiLevelType w:val="hybridMultilevel"/>
    <w:tmpl w:val="4538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5E7F0F"/>
    <w:multiLevelType w:val="hybridMultilevel"/>
    <w:tmpl w:val="54E0A4DA"/>
    <w:lvl w:ilvl="0" w:tplc="BFA005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951F60"/>
    <w:multiLevelType w:val="multilevel"/>
    <w:tmpl w:val="C534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D8293D"/>
    <w:multiLevelType w:val="hybridMultilevel"/>
    <w:tmpl w:val="6AE0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3477F7"/>
    <w:multiLevelType w:val="hybridMultilevel"/>
    <w:tmpl w:val="0BE80260"/>
    <w:lvl w:ilvl="0" w:tplc="1584CF74">
      <w:start w:val="42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E31760"/>
    <w:multiLevelType w:val="hybridMultilevel"/>
    <w:tmpl w:val="658E6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487C63"/>
    <w:multiLevelType w:val="hybridMultilevel"/>
    <w:tmpl w:val="BAA023CC"/>
    <w:lvl w:ilvl="0" w:tplc="04090001">
      <w:start w:val="1"/>
      <w:numFmt w:val="bullet"/>
      <w:lvlText w:val=""/>
      <w:lvlJc w:val="left"/>
      <w:pPr>
        <w:ind w:left="720" w:hanging="360"/>
      </w:pPr>
      <w:rPr>
        <w:rFonts w:ascii="Symbol" w:hAnsi="Symbol" w:hint="default"/>
      </w:rPr>
    </w:lvl>
    <w:lvl w:ilvl="1" w:tplc="90905540">
      <w:start w:val="7125"/>
      <w:numFmt w:val="bullet"/>
      <w:lvlText w:val="·"/>
      <w:lvlJc w:val="left"/>
      <w:pPr>
        <w:ind w:left="1524" w:hanging="444"/>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
  </w:num>
  <w:num w:numId="3">
    <w:abstractNumId w:val="22"/>
  </w:num>
  <w:num w:numId="4">
    <w:abstractNumId w:val="17"/>
  </w:num>
  <w:num w:numId="5">
    <w:abstractNumId w:val="16"/>
  </w:num>
  <w:num w:numId="6">
    <w:abstractNumId w:val="12"/>
  </w:num>
  <w:num w:numId="7">
    <w:abstractNumId w:val="37"/>
  </w:num>
  <w:num w:numId="8">
    <w:abstractNumId w:val="4"/>
  </w:num>
  <w:num w:numId="9">
    <w:abstractNumId w:val="42"/>
  </w:num>
  <w:num w:numId="10">
    <w:abstractNumId w:val="41"/>
  </w:num>
  <w:num w:numId="11">
    <w:abstractNumId w:val="44"/>
  </w:num>
  <w:num w:numId="12">
    <w:abstractNumId w:val="47"/>
  </w:num>
  <w:num w:numId="13">
    <w:abstractNumId w:val="26"/>
  </w:num>
  <w:num w:numId="14">
    <w:abstractNumId w:val="6"/>
  </w:num>
  <w:num w:numId="15">
    <w:abstractNumId w:val="28"/>
  </w:num>
  <w:num w:numId="16">
    <w:abstractNumId w:val="39"/>
  </w:num>
  <w:num w:numId="17">
    <w:abstractNumId w:val="38"/>
  </w:num>
  <w:num w:numId="18">
    <w:abstractNumId w:val="49"/>
  </w:num>
  <w:num w:numId="19">
    <w:abstractNumId w:val="43"/>
  </w:num>
  <w:num w:numId="20">
    <w:abstractNumId w:val="0"/>
  </w:num>
  <w:num w:numId="21">
    <w:abstractNumId w:val="27"/>
  </w:num>
  <w:num w:numId="22">
    <w:abstractNumId w:val="25"/>
  </w:num>
  <w:num w:numId="23">
    <w:abstractNumId w:val="24"/>
  </w:num>
  <w:num w:numId="24">
    <w:abstractNumId w:val="11"/>
  </w:num>
  <w:num w:numId="25">
    <w:abstractNumId w:val="31"/>
  </w:num>
  <w:num w:numId="26">
    <w:abstractNumId w:val="19"/>
  </w:num>
  <w:num w:numId="27">
    <w:abstractNumId w:val="45"/>
  </w:num>
  <w:num w:numId="28">
    <w:abstractNumId w:val="15"/>
  </w:num>
  <w:num w:numId="29">
    <w:abstractNumId w:val="2"/>
  </w:num>
  <w:num w:numId="30">
    <w:abstractNumId w:val="23"/>
  </w:num>
  <w:num w:numId="31">
    <w:abstractNumId w:val="34"/>
  </w:num>
  <w:num w:numId="32">
    <w:abstractNumId w:val="14"/>
  </w:num>
  <w:num w:numId="33">
    <w:abstractNumId w:val="10"/>
  </w:num>
  <w:num w:numId="34">
    <w:abstractNumId w:val="20"/>
  </w:num>
  <w:num w:numId="35">
    <w:abstractNumId w:val="30"/>
  </w:num>
  <w:num w:numId="36">
    <w:abstractNumId w:val="13"/>
  </w:num>
  <w:num w:numId="37">
    <w:abstractNumId w:val="46"/>
  </w:num>
  <w:num w:numId="38">
    <w:abstractNumId w:val="18"/>
  </w:num>
  <w:num w:numId="39">
    <w:abstractNumId w:val="8"/>
  </w:num>
  <w:num w:numId="40">
    <w:abstractNumId w:val="35"/>
  </w:num>
  <w:num w:numId="41">
    <w:abstractNumId w:val="29"/>
  </w:num>
  <w:num w:numId="42">
    <w:abstractNumId w:val="3"/>
  </w:num>
  <w:num w:numId="43">
    <w:abstractNumId w:val="48"/>
  </w:num>
  <w:num w:numId="44">
    <w:abstractNumId w:val="9"/>
  </w:num>
  <w:num w:numId="45">
    <w:abstractNumId w:val="5"/>
  </w:num>
  <w:num w:numId="46">
    <w:abstractNumId w:val="33"/>
  </w:num>
  <w:num w:numId="47">
    <w:abstractNumId w:val="32"/>
  </w:num>
  <w:num w:numId="48">
    <w:abstractNumId w:val="7"/>
  </w:num>
  <w:num w:numId="49">
    <w:abstractNumId w:val="40"/>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styleLockTheme/>
  <w:styleLockQFSet/>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0D"/>
    <w:rsid w:val="00000452"/>
    <w:rsid w:val="00015E62"/>
    <w:rsid w:val="000163EC"/>
    <w:rsid w:val="000232EB"/>
    <w:rsid w:val="000255A3"/>
    <w:rsid w:val="00032B60"/>
    <w:rsid w:val="00035AA4"/>
    <w:rsid w:val="00037D55"/>
    <w:rsid w:val="000527A5"/>
    <w:rsid w:val="000536CE"/>
    <w:rsid w:val="00075E82"/>
    <w:rsid w:val="000853BC"/>
    <w:rsid w:val="00090D41"/>
    <w:rsid w:val="000B250E"/>
    <w:rsid w:val="000B2729"/>
    <w:rsid w:val="000B399D"/>
    <w:rsid w:val="000B5E2C"/>
    <w:rsid w:val="000B7329"/>
    <w:rsid w:val="000C51EA"/>
    <w:rsid w:val="000C56BE"/>
    <w:rsid w:val="000C5A46"/>
    <w:rsid w:val="000C6BCB"/>
    <w:rsid w:val="000C7A20"/>
    <w:rsid w:val="000E43A5"/>
    <w:rsid w:val="000E5AFC"/>
    <w:rsid w:val="000E7E1E"/>
    <w:rsid w:val="000F0378"/>
    <w:rsid w:val="000F08A4"/>
    <w:rsid w:val="000F56BD"/>
    <w:rsid w:val="000F6B6D"/>
    <w:rsid w:val="00107F47"/>
    <w:rsid w:val="00110726"/>
    <w:rsid w:val="00114FAC"/>
    <w:rsid w:val="0011739A"/>
    <w:rsid w:val="00125553"/>
    <w:rsid w:val="0012566B"/>
    <w:rsid w:val="0013602A"/>
    <w:rsid w:val="0014076C"/>
    <w:rsid w:val="00140E14"/>
    <w:rsid w:val="00146B76"/>
    <w:rsid w:val="00147A54"/>
    <w:rsid w:val="0016586C"/>
    <w:rsid w:val="00195FE9"/>
    <w:rsid w:val="001A24F2"/>
    <w:rsid w:val="001C2CCE"/>
    <w:rsid w:val="001C3223"/>
    <w:rsid w:val="00201D1A"/>
    <w:rsid w:val="0025295A"/>
    <w:rsid w:val="00272B89"/>
    <w:rsid w:val="00276A6F"/>
    <w:rsid w:val="002854DB"/>
    <w:rsid w:val="00286402"/>
    <w:rsid w:val="00291A45"/>
    <w:rsid w:val="002B14F4"/>
    <w:rsid w:val="002B3445"/>
    <w:rsid w:val="002E410C"/>
    <w:rsid w:val="00301CE1"/>
    <w:rsid w:val="003129B7"/>
    <w:rsid w:val="003248F2"/>
    <w:rsid w:val="00342063"/>
    <w:rsid w:val="00344208"/>
    <w:rsid w:val="00344CFA"/>
    <w:rsid w:val="0036104B"/>
    <w:rsid w:val="0036119B"/>
    <w:rsid w:val="003618E7"/>
    <w:rsid w:val="00365061"/>
    <w:rsid w:val="003653B3"/>
    <w:rsid w:val="00365E6A"/>
    <w:rsid w:val="00374F55"/>
    <w:rsid w:val="00381166"/>
    <w:rsid w:val="003829AA"/>
    <w:rsid w:val="00386B78"/>
    <w:rsid w:val="00386E4D"/>
    <w:rsid w:val="00393815"/>
    <w:rsid w:val="003A0571"/>
    <w:rsid w:val="003B5BE3"/>
    <w:rsid w:val="003C1055"/>
    <w:rsid w:val="003C4CB7"/>
    <w:rsid w:val="003E22AF"/>
    <w:rsid w:val="00400732"/>
    <w:rsid w:val="0040339F"/>
    <w:rsid w:val="00405474"/>
    <w:rsid w:val="00411840"/>
    <w:rsid w:val="0041400E"/>
    <w:rsid w:val="004235A3"/>
    <w:rsid w:val="004322D9"/>
    <w:rsid w:val="00445C94"/>
    <w:rsid w:val="00452A8C"/>
    <w:rsid w:val="004572FE"/>
    <w:rsid w:val="00460A0A"/>
    <w:rsid w:val="00464444"/>
    <w:rsid w:val="00467D65"/>
    <w:rsid w:val="00470872"/>
    <w:rsid w:val="0048524B"/>
    <w:rsid w:val="004B07C0"/>
    <w:rsid w:val="004B70E6"/>
    <w:rsid w:val="004D057C"/>
    <w:rsid w:val="004D0ACA"/>
    <w:rsid w:val="004E1357"/>
    <w:rsid w:val="004E1A45"/>
    <w:rsid w:val="004E3272"/>
    <w:rsid w:val="00500155"/>
    <w:rsid w:val="00500F0D"/>
    <w:rsid w:val="00502F85"/>
    <w:rsid w:val="005123C1"/>
    <w:rsid w:val="00516A0F"/>
    <w:rsid w:val="00516FDE"/>
    <w:rsid w:val="005229F9"/>
    <w:rsid w:val="005244D4"/>
    <w:rsid w:val="005461B8"/>
    <w:rsid w:val="00547D99"/>
    <w:rsid w:val="00562A56"/>
    <w:rsid w:val="00566F1F"/>
    <w:rsid w:val="0058199D"/>
    <w:rsid w:val="005829D0"/>
    <w:rsid w:val="00587580"/>
    <w:rsid w:val="005915B3"/>
    <w:rsid w:val="00592652"/>
    <w:rsid w:val="005A3B49"/>
    <w:rsid w:val="005A45DF"/>
    <w:rsid w:val="005A4DDA"/>
    <w:rsid w:val="005A578E"/>
    <w:rsid w:val="005C40CA"/>
    <w:rsid w:val="005C669E"/>
    <w:rsid w:val="005D16B7"/>
    <w:rsid w:val="005E3FE3"/>
    <w:rsid w:val="0060216F"/>
    <w:rsid w:val="006118A3"/>
    <w:rsid w:val="00613357"/>
    <w:rsid w:val="00625A57"/>
    <w:rsid w:val="00626135"/>
    <w:rsid w:val="00630227"/>
    <w:rsid w:val="00643E1B"/>
    <w:rsid w:val="006515B2"/>
    <w:rsid w:val="00674E10"/>
    <w:rsid w:val="00675772"/>
    <w:rsid w:val="006B253D"/>
    <w:rsid w:val="006B4C6C"/>
    <w:rsid w:val="006C3597"/>
    <w:rsid w:val="006C5CCB"/>
    <w:rsid w:val="006C689F"/>
    <w:rsid w:val="006C69CE"/>
    <w:rsid w:val="006C6B1C"/>
    <w:rsid w:val="006D10ED"/>
    <w:rsid w:val="006D3763"/>
    <w:rsid w:val="006D3E36"/>
    <w:rsid w:val="00704E63"/>
    <w:rsid w:val="00713771"/>
    <w:rsid w:val="00714234"/>
    <w:rsid w:val="00720008"/>
    <w:rsid w:val="00751A68"/>
    <w:rsid w:val="007532B4"/>
    <w:rsid w:val="00761ADC"/>
    <w:rsid w:val="00774232"/>
    <w:rsid w:val="00786BB9"/>
    <w:rsid w:val="007876C5"/>
    <w:rsid w:val="00787B16"/>
    <w:rsid w:val="0079152D"/>
    <w:rsid w:val="00796435"/>
    <w:rsid w:val="007A5330"/>
    <w:rsid w:val="007B447B"/>
    <w:rsid w:val="007B5567"/>
    <w:rsid w:val="007B5BF5"/>
    <w:rsid w:val="007B631C"/>
    <w:rsid w:val="007B6A52"/>
    <w:rsid w:val="007B731C"/>
    <w:rsid w:val="007C2C16"/>
    <w:rsid w:val="007E3E45"/>
    <w:rsid w:val="007F2C82"/>
    <w:rsid w:val="008036DF"/>
    <w:rsid w:val="0080619B"/>
    <w:rsid w:val="00811FC1"/>
    <w:rsid w:val="008123E7"/>
    <w:rsid w:val="008129F8"/>
    <w:rsid w:val="0081309A"/>
    <w:rsid w:val="00813FDA"/>
    <w:rsid w:val="008324BF"/>
    <w:rsid w:val="0083598D"/>
    <w:rsid w:val="00851E78"/>
    <w:rsid w:val="00856C55"/>
    <w:rsid w:val="00857B5E"/>
    <w:rsid w:val="00861722"/>
    <w:rsid w:val="0087723D"/>
    <w:rsid w:val="00894DC7"/>
    <w:rsid w:val="008A1D46"/>
    <w:rsid w:val="008A7148"/>
    <w:rsid w:val="008C50FD"/>
    <w:rsid w:val="008D03D8"/>
    <w:rsid w:val="008D0916"/>
    <w:rsid w:val="008D11CD"/>
    <w:rsid w:val="008D6778"/>
    <w:rsid w:val="008E58D1"/>
    <w:rsid w:val="008F2537"/>
    <w:rsid w:val="008F2C5C"/>
    <w:rsid w:val="008F4721"/>
    <w:rsid w:val="009051B2"/>
    <w:rsid w:val="00915A02"/>
    <w:rsid w:val="00915C94"/>
    <w:rsid w:val="009330CA"/>
    <w:rsid w:val="00940552"/>
    <w:rsid w:val="00942365"/>
    <w:rsid w:val="00943522"/>
    <w:rsid w:val="00951C4A"/>
    <w:rsid w:val="00965E96"/>
    <w:rsid w:val="00981585"/>
    <w:rsid w:val="0099370D"/>
    <w:rsid w:val="009938D7"/>
    <w:rsid w:val="009A481B"/>
    <w:rsid w:val="009C5AE4"/>
    <w:rsid w:val="009C7867"/>
    <w:rsid w:val="009D78CC"/>
    <w:rsid w:val="009E5D31"/>
    <w:rsid w:val="009F25F2"/>
    <w:rsid w:val="009F2898"/>
    <w:rsid w:val="00A00308"/>
    <w:rsid w:val="00A01E8A"/>
    <w:rsid w:val="00A07EAA"/>
    <w:rsid w:val="00A2320E"/>
    <w:rsid w:val="00A30B4A"/>
    <w:rsid w:val="00A33B3C"/>
    <w:rsid w:val="00A359F5"/>
    <w:rsid w:val="00A3738D"/>
    <w:rsid w:val="00A463B7"/>
    <w:rsid w:val="00A467D9"/>
    <w:rsid w:val="00A623FD"/>
    <w:rsid w:val="00A63FE3"/>
    <w:rsid w:val="00A64580"/>
    <w:rsid w:val="00A81673"/>
    <w:rsid w:val="00A87E80"/>
    <w:rsid w:val="00A90922"/>
    <w:rsid w:val="00AC28A1"/>
    <w:rsid w:val="00AF263C"/>
    <w:rsid w:val="00AF3BEB"/>
    <w:rsid w:val="00B32924"/>
    <w:rsid w:val="00B475DD"/>
    <w:rsid w:val="00B612AA"/>
    <w:rsid w:val="00B677F8"/>
    <w:rsid w:val="00B909CE"/>
    <w:rsid w:val="00B96B7B"/>
    <w:rsid w:val="00BA00E6"/>
    <w:rsid w:val="00BB2F85"/>
    <w:rsid w:val="00BC4478"/>
    <w:rsid w:val="00BC6AFF"/>
    <w:rsid w:val="00BD0958"/>
    <w:rsid w:val="00BD4F12"/>
    <w:rsid w:val="00BF25C1"/>
    <w:rsid w:val="00BF6B23"/>
    <w:rsid w:val="00C0466E"/>
    <w:rsid w:val="00C04B70"/>
    <w:rsid w:val="00C14C11"/>
    <w:rsid w:val="00C22FD2"/>
    <w:rsid w:val="00C248E0"/>
    <w:rsid w:val="00C26C64"/>
    <w:rsid w:val="00C41450"/>
    <w:rsid w:val="00C52915"/>
    <w:rsid w:val="00C76253"/>
    <w:rsid w:val="00C835A7"/>
    <w:rsid w:val="00C8371D"/>
    <w:rsid w:val="00C87A92"/>
    <w:rsid w:val="00C904EA"/>
    <w:rsid w:val="00C90D55"/>
    <w:rsid w:val="00C96BC1"/>
    <w:rsid w:val="00C97673"/>
    <w:rsid w:val="00CA42CD"/>
    <w:rsid w:val="00CA522C"/>
    <w:rsid w:val="00CB6295"/>
    <w:rsid w:val="00CC4A82"/>
    <w:rsid w:val="00CD048E"/>
    <w:rsid w:val="00CD337F"/>
    <w:rsid w:val="00CE1359"/>
    <w:rsid w:val="00CE4E92"/>
    <w:rsid w:val="00CF22EC"/>
    <w:rsid w:val="00CF467A"/>
    <w:rsid w:val="00D1490D"/>
    <w:rsid w:val="00D17CF6"/>
    <w:rsid w:val="00D32F04"/>
    <w:rsid w:val="00D40453"/>
    <w:rsid w:val="00D558A7"/>
    <w:rsid w:val="00D57E96"/>
    <w:rsid w:val="00D624D2"/>
    <w:rsid w:val="00D64CCF"/>
    <w:rsid w:val="00D70CC3"/>
    <w:rsid w:val="00D756E1"/>
    <w:rsid w:val="00D834D4"/>
    <w:rsid w:val="00D865EC"/>
    <w:rsid w:val="00D9073A"/>
    <w:rsid w:val="00D926F3"/>
    <w:rsid w:val="00D93728"/>
    <w:rsid w:val="00D97142"/>
    <w:rsid w:val="00DA712E"/>
    <w:rsid w:val="00DB0FB1"/>
    <w:rsid w:val="00DB4F41"/>
    <w:rsid w:val="00DB7B5C"/>
    <w:rsid w:val="00DC2EEE"/>
    <w:rsid w:val="00DC7E2D"/>
    <w:rsid w:val="00DD3C5D"/>
    <w:rsid w:val="00DE106F"/>
    <w:rsid w:val="00DE4CC4"/>
    <w:rsid w:val="00E06B6B"/>
    <w:rsid w:val="00E07194"/>
    <w:rsid w:val="00E1723F"/>
    <w:rsid w:val="00E225C4"/>
    <w:rsid w:val="00E23F93"/>
    <w:rsid w:val="00E25F48"/>
    <w:rsid w:val="00E30A5D"/>
    <w:rsid w:val="00E32210"/>
    <w:rsid w:val="00E37920"/>
    <w:rsid w:val="00E409EF"/>
    <w:rsid w:val="00E4626A"/>
    <w:rsid w:val="00E52EF8"/>
    <w:rsid w:val="00E67B32"/>
    <w:rsid w:val="00EA68A2"/>
    <w:rsid w:val="00ED2AD8"/>
    <w:rsid w:val="00ED65E5"/>
    <w:rsid w:val="00EF0B85"/>
    <w:rsid w:val="00F02BAD"/>
    <w:rsid w:val="00F0505B"/>
    <w:rsid w:val="00F06F66"/>
    <w:rsid w:val="00F16360"/>
    <w:rsid w:val="00F21D2A"/>
    <w:rsid w:val="00F248D6"/>
    <w:rsid w:val="00F40F79"/>
    <w:rsid w:val="00F514F1"/>
    <w:rsid w:val="00F57A3F"/>
    <w:rsid w:val="00F63B2C"/>
    <w:rsid w:val="00F66F31"/>
    <w:rsid w:val="00F71F2A"/>
    <w:rsid w:val="00F8089E"/>
    <w:rsid w:val="00FA6E8B"/>
    <w:rsid w:val="00FD2569"/>
    <w:rsid w:val="00FD2EBC"/>
    <w:rsid w:val="00FD39FD"/>
    <w:rsid w:val="00FE1EC4"/>
    <w:rsid w:val="00FE6534"/>
    <w:rsid w:val="00FF0781"/>
    <w:rsid w:val="00FF1B45"/>
    <w:rsid w:val="00FF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9A26ED"/>
  <w15:docId w15:val="{9ABA33A2-B406-4F4E-A180-20FC7560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57C"/>
    <w:rPr>
      <w:rFonts w:ascii="Calibri Light" w:hAnsi="Calibri Light"/>
      <w:sz w:val="24"/>
      <w:szCs w:val="20"/>
    </w:rPr>
  </w:style>
  <w:style w:type="paragraph" w:styleId="Heading1">
    <w:name w:val="heading 1"/>
    <w:basedOn w:val="Normal"/>
    <w:next w:val="Normal"/>
    <w:link w:val="Heading1Char"/>
    <w:uiPriority w:val="9"/>
    <w:qFormat/>
    <w:rsid w:val="004B70E6"/>
    <w:pPr>
      <w:pBdr>
        <w:top w:val="single" w:sz="24" w:space="0" w:color="0F6FC6" w:themeColor="accent1"/>
        <w:left w:val="single" w:sz="24" w:space="0" w:color="0F6FC6" w:themeColor="accent1"/>
        <w:bottom w:val="single" w:sz="24" w:space="0" w:color="0F6FC6" w:themeColor="accent1"/>
        <w:right w:val="single" w:sz="24" w:space="0" w:color="0F6FC6" w:themeColor="accent1"/>
      </w:pBdr>
      <w:shd w:val="clear" w:color="auto" w:fill="0F6FC6"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C40CA"/>
    <w:pPr>
      <w:pBdr>
        <w:top w:val="single" w:sz="24" w:space="0" w:color="C7E2FA" w:themeColor="accent1" w:themeTint="33"/>
        <w:left w:val="single" w:sz="24" w:space="0" w:color="C7E2FA" w:themeColor="accent1" w:themeTint="33"/>
        <w:bottom w:val="single" w:sz="24" w:space="0" w:color="C7E2FA" w:themeColor="accent1" w:themeTint="33"/>
        <w:right w:val="single" w:sz="24" w:space="0" w:color="C7E2FA" w:themeColor="accent1" w:themeTint="33"/>
      </w:pBdr>
      <w:shd w:val="clear" w:color="auto" w:fill="C7E2FA" w:themeFill="accent1" w:themeFillTint="33"/>
      <w:spacing w:before="120" w:after="120" w:line="240" w:lineRule="auto"/>
      <w:outlineLvl w:val="1"/>
    </w:pPr>
    <w:rPr>
      <w:rFonts w:asciiTheme="minorHAnsi" w:hAnsiTheme="minorHAnsi"/>
      <w:caps/>
      <w:spacing w:val="15"/>
      <w:szCs w:val="22"/>
    </w:rPr>
  </w:style>
  <w:style w:type="paragraph" w:styleId="Heading3">
    <w:name w:val="heading 3"/>
    <w:basedOn w:val="Normal"/>
    <w:next w:val="Normal"/>
    <w:link w:val="Heading3Char"/>
    <w:uiPriority w:val="9"/>
    <w:unhideWhenUsed/>
    <w:qFormat/>
    <w:rsid w:val="004B70E6"/>
    <w:pPr>
      <w:pBdr>
        <w:top w:val="single" w:sz="6" w:space="2" w:color="0F6FC6" w:themeColor="accent1"/>
        <w:left w:val="single" w:sz="6" w:space="2" w:color="0F6FC6" w:themeColor="accent1"/>
      </w:pBdr>
      <w:spacing w:before="300" w:after="0"/>
      <w:outlineLvl w:val="2"/>
    </w:pPr>
    <w:rPr>
      <w:caps/>
      <w:color w:val="073662" w:themeColor="accent1" w:themeShade="7F"/>
      <w:spacing w:val="15"/>
      <w:sz w:val="22"/>
      <w:szCs w:val="22"/>
    </w:rPr>
  </w:style>
  <w:style w:type="paragraph" w:styleId="Heading4">
    <w:name w:val="heading 4"/>
    <w:basedOn w:val="Normal"/>
    <w:next w:val="Normal"/>
    <w:link w:val="Heading4Char"/>
    <w:uiPriority w:val="9"/>
    <w:semiHidden/>
    <w:unhideWhenUsed/>
    <w:qFormat/>
    <w:rsid w:val="004B70E6"/>
    <w:pPr>
      <w:pBdr>
        <w:top w:val="dotted" w:sz="6" w:space="2" w:color="0F6FC6" w:themeColor="accent1"/>
        <w:left w:val="dotted" w:sz="6" w:space="2" w:color="0F6FC6" w:themeColor="accent1"/>
      </w:pBdr>
      <w:spacing w:before="300" w:after="0"/>
      <w:outlineLvl w:val="3"/>
    </w:pPr>
    <w:rPr>
      <w:caps/>
      <w:color w:val="0B5294" w:themeColor="accent1" w:themeShade="BF"/>
      <w:spacing w:val="10"/>
      <w:sz w:val="22"/>
      <w:szCs w:val="22"/>
    </w:rPr>
  </w:style>
  <w:style w:type="paragraph" w:styleId="Heading5">
    <w:name w:val="heading 5"/>
    <w:basedOn w:val="Normal"/>
    <w:next w:val="Normal"/>
    <w:link w:val="Heading5Char"/>
    <w:uiPriority w:val="9"/>
    <w:semiHidden/>
    <w:unhideWhenUsed/>
    <w:qFormat/>
    <w:rsid w:val="004B70E6"/>
    <w:pPr>
      <w:pBdr>
        <w:bottom w:val="single" w:sz="6" w:space="1" w:color="0F6FC6" w:themeColor="accent1"/>
      </w:pBdr>
      <w:spacing w:before="300" w:after="0"/>
      <w:outlineLvl w:val="4"/>
    </w:pPr>
    <w:rPr>
      <w:caps/>
      <w:color w:val="0B5294" w:themeColor="accent1" w:themeShade="BF"/>
      <w:spacing w:val="10"/>
      <w:sz w:val="22"/>
      <w:szCs w:val="22"/>
    </w:rPr>
  </w:style>
  <w:style w:type="paragraph" w:styleId="Heading6">
    <w:name w:val="heading 6"/>
    <w:basedOn w:val="Normal"/>
    <w:next w:val="Normal"/>
    <w:link w:val="Heading6Char"/>
    <w:uiPriority w:val="9"/>
    <w:semiHidden/>
    <w:unhideWhenUsed/>
    <w:qFormat/>
    <w:rsid w:val="004B70E6"/>
    <w:pPr>
      <w:pBdr>
        <w:bottom w:val="dotted" w:sz="6" w:space="1" w:color="0F6FC6" w:themeColor="accent1"/>
      </w:pBdr>
      <w:spacing w:before="300" w:after="0"/>
      <w:outlineLvl w:val="5"/>
    </w:pPr>
    <w:rPr>
      <w:caps/>
      <w:color w:val="0B5294" w:themeColor="accent1" w:themeShade="BF"/>
      <w:spacing w:val="10"/>
      <w:sz w:val="22"/>
      <w:szCs w:val="22"/>
    </w:rPr>
  </w:style>
  <w:style w:type="paragraph" w:styleId="Heading7">
    <w:name w:val="heading 7"/>
    <w:basedOn w:val="Normal"/>
    <w:next w:val="Normal"/>
    <w:link w:val="Heading7Char"/>
    <w:uiPriority w:val="9"/>
    <w:semiHidden/>
    <w:unhideWhenUsed/>
    <w:qFormat/>
    <w:rsid w:val="004B70E6"/>
    <w:pPr>
      <w:spacing w:before="300" w:after="0"/>
      <w:outlineLvl w:val="6"/>
    </w:pPr>
    <w:rPr>
      <w:caps/>
      <w:color w:val="0B5294" w:themeColor="accent1" w:themeShade="BF"/>
      <w:spacing w:val="10"/>
      <w:sz w:val="22"/>
      <w:szCs w:val="22"/>
    </w:rPr>
  </w:style>
  <w:style w:type="paragraph" w:styleId="Heading8">
    <w:name w:val="heading 8"/>
    <w:basedOn w:val="Normal"/>
    <w:next w:val="Normal"/>
    <w:link w:val="Heading8Char"/>
    <w:uiPriority w:val="9"/>
    <w:semiHidden/>
    <w:unhideWhenUsed/>
    <w:qFormat/>
    <w:rsid w:val="004B70E6"/>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B70E6"/>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rsid w:val="0079152D"/>
    <w:pPr>
      <w:spacing w:before="40"/>
    </w:pPr>
    <w:rPr>
      <w:rFonts w:ascii="Calibri" w:hAnsi="Calibri"/>
      <w:b/>
      <w:color w:val="262626"/>
    </w:rPr>
  </w:style>
  <w:style w:type="paragraph" w:customStyle="1" w:styleId="Details">
    <w:name w:val="Details"/>
    <w:basedOn w:val="Normal"/>
    <w:link w:val="DetailsChar"/>
    <w:rsid w:val="00E25F48"/>
    <w:rPr>
      <w:color w:val="262626"/>
    </w:rPr>
  </w:style>
  <w:style w:type="paragraph" w:customStyle="1" w:styleId="BulletedList">
    <w:name w:val="Bulleted List"/>
    <w:basedOn w:val="Normal"/>
    <w:link w:val="BulletedListChar"/>
    <w:rsid w:val="00D57E96"/>
    <w:pPr>
      <w:numPr>
        <w:numId w:val="1"/>
      </w:numPr>
    </w:pPr>
    <w:rPr>
      <w:color w:val="262626"/>
    </w:rPr>
  </w:style>
  <w:style w:type="paragraph" w:customStyle="1" w:styleId="NumberedList">
    <w:name w:val="Numbered List"/>
    <w:basedOn w:val="Details"/>
    <w:link w:val="NumberedListChar"/>
    <w:rsid w:val="00D57E96"/>
    <w:pPr>
      <w:numPr>
        <w:numId w:val="2"/>
      </w:numPr>
    </w:pPr>
  </w:style>
  <w:style w:type="paragraph" w:customStyle="1" w:styleId="Notes">
    <w:name w:val="Notes"/>
    <w:basedOn w:val="Details"/>
    <w:link w:val="NotesChar"/>
    <w:rsid w:val="00DC2EEE"/>
    <w:rPr>
      <w:i/>
    </w:rPr>
  </w:style>
  <w:style w:type="paragraph" w:customStyle="1" w:styleId="Descriptionlabels">
    <w:name w:val="Description labels"/>
    <w:basedOn w:val="Label"/>
    <w:link w:val="DescriptionlabelsChar"/>
    <w:rsid w:val="0079152D"/>
    <w:pPr>
      <w:spacing w:before="120" w:after="120"/>
    </w:pPr>
    <w:rPr>
      <w:smallCaps/>
      <w:sz w:val="22"/>
    </w:rPr>
  </w:style>
  <w:style w:type="paragraph" w:styleId="Header">
    <w:name w:val="header"/>
    <w:basedOn w:val="Normal"/>
    <w:link w:val="HeaderChar"/>
    <w:uiPriority w:val="99"/>
    <w:semiHidden/>
    <w:unhideWhenUsed/>
    <w:rsid w:val="00037D55"/>
    <w:pPr>
      <w:tabs>
        <w:tab w:val="center" w:pos="4680"/>
        <w:tab w:val="right" w:pos="9360"/>
      </w:tabs>
    </w:pPr>
  </w:style>
  <w:style w:type="character" w:customStyle="1" w:styleId="HeaderChar">
    <w:name w:val="Header Char"/>
    <w:basedOn w:val="DefaultParagraphFont"/>
    <w:link w:val="Header"/>
    <w:uiPriority w:val="99"/>
    <w:semiHidden/>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uiPriority w:val="9"/>
    <w:rsid w:val="004B70E6"/>
    <w:rPr>
      <w:b/>
      <w:bCs/>
      <w:caps/>
      <w:color w:val="FFFFFF" w:themeColor="background1"/>
      <w:spacing w:val="15"/>
      <w:shd w:val="clear" w:color="auto" w:fill="0F6FC6" w:themeFill="accent1"/>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Calibri" w:hAnsi="Calibr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Calibri" w:hAnsi="Calibri"/>
      <w:b/>
      <w:smallCaps/>
      <w:color w:val="262626"/>
      <w:sz w:val="22"/>
      <w:szCs w:val="22"/>
    </w:rPr>
  </w:style>
  <w:style w:type="character" w:customStyle="1" w:styleId="Heading2Char">
    <w:name w:val="Heading 2 Char"/>
    <w:basedOn w:val="DefaultParagraphFont"/>
    <w:link w:val="Heading2"/>
    <w:uiPriority w:val="9"/>
    <w:rsid w:val="005C40CA"/>
    <w:rPr>
      <w:caps/>
      <w:spacing w:val="15"/>
      <w:sz w:val="24"/>
      <w:shd w:val="clear" w:color="auto" w:fill="C7E2FA" w:themeFill="accent1" w:themeFillTint="33"/>
    </w:rPr>
  </w:style>
  <w:style w:type="paragraph" w:styleId="NormalWeb">
    <w:name w:val="Normal (Web)"/>
    <w:basedOn w:val="Normal"/>
    <w:uiPriority w:val="99"/>
    <w:unhideWhenUsed/>
    <w:rsid w:val="00445C94"/>
    <w:pPr>
      <w:spacing w:before="100" w:beforeAutospacing="1" w:after="100" w:afterAutospacing="1"/>
    </w:pPr>
    <w:rPr>
      <w:rFonts w:ascii="Times New Roman" w:eastAsia="Times New Roman" w:hAnsi="Times New Roman"/>
      <w:szCs w:val="24"/>
    </w:rPr>
  </w:style>
  <w:style w:type="paragraph" w:styleId="ListParagraph">
    <w:name w:val="List Paragraph"/>
    <w:basedOn w:val="Normal"/>
    <w:uiPriority w:val="34"/>
    <w:qFormat/>
    <w:rsid w:val="004B70E6"/>
    <w:pPr>
      <w:ind w:left="720"/>
      <w:contextualSpacing/>
    </w:pPr>
  </w:style>
  <w:style w:type="character" w:customStyle="1" w:styleId="Heading3Char">
    <w:name w:val="Heading 3 Char"/>
    <w:basedOn w:val="DefaultParagraphFont"/>
    <w:link w:val="Heading3"/>
    <w:uiPriority w:val="9"/>
    <w:rsid w:val="004B70E6"/>
    <w:rPr>
      <w:caps/>
      <w:color w:val="073662" w:themeColor="accent1" w:themeShade="7F"/>
      <w:spacing w:val="15"/>
    </w:rPr>
  </w:style>
  <w:style w:type="character" w:customStyle="1" w:styleId="Heading4Char">
    <w:name w:val="Heading 4 Char"/>
    <w:basedOn w:val="DefaultParagraphFont"/>
    <w:link w:val="Heading4"/>
    <w:uiPriority w:val="9"/>
    <w:semiHidden/>
    <w:rsid w:val="004B70E6"/>
    <w:rPr>
      <w:caps/>
      <w:color w:val="0B5294" w:themeColor="accent1" w:themeShade="BF"/>
      <w:spacing w:val="10"/>
    </w:rPr>
  </w:style>
  <w:style w:type="character" w:customStyle="1" w:styleId="Heading5Char">
    <w:name w:val="Heading 5 Char"/>
    <w:basedOn w:val="DefaultParagraphFont"/>
    <w:link w:val="Heading5"/>
    <w:uiPriority w:val="9"/>
    <w:semiHidden/>
    <w:rsid w:val="004B70E6"/>
    <w:rPr>
      <w:caps/>
      <w:color w:val="0B5294" w:themeColor="accent1" w:themeShade="BF"/>
      <w:spacing w:val="10"/>
    </w:rPr>
  </w:style>
  <w:style w:type="character" w:customStyle="1" w:styleId="Heading6Char">
    <w:name w:val="Heading 6 Char"/>
    <w:basedOn w:val="DefaultParagraphFont"/>
    <w:link w:val="Heading6"/>
    <w:uiPriority w:val="9"/>
    <w:semiHidden/>
    <w:rsid w:val="004B70E6"/>
    <w:rPr>
      <w:caps/>
      <w:color w:val="0B5294" w:themeColor="accent1" w:themeShade="BF"/>
      <w:spacing w:val="10"/>
    </w:rPr>
  </w:style>
  <w:style w:type="character" w:customStyle="1" w:styleId="Heading7Char">
    <w:name w:val="Heading 7 Char"/>
    <w:basedOn w:val="DefaultParagraphFont"/>
    <w:link w:val="Heading7"/>
    <w:uiPriority w:val="9"/>
    <w:semiHidden/>
    <w:rsid w:val="004B70E6"/>
    <w:rPr>
      <w:caps/>
      <w:color w:val="0B5294" w:themeColor="accent1" w:themeShade="BF"/>
      <w:spacing w:val="10"/>
    </w:rPr>
  </w:style>
  <w:style w:type="character" w:customStyle="1" w:styleId="Heading8Char">
    <w:name w:val="Heading 8 Char"/>
    <w:basedOn w:val="DefaultParagraphFont"/>
    <w:link w:val="Heading8"/>
    <w:uiPriority w:val="9"/>
    <w:semiHidden/>
    <w:rsid w:val="004B70E6"/>
    <w:rPr>
      <w:caps/>
      <w:spacing w:val="10"/>
      <w:sz w:val="18"/>
      <w:szCs w:val="18"/>
    </w:rPr>
  </w:style>
  <w:style w:type="character" w:customStyle="1" w:styleId="Heading9Char">
    <w:name w:val="Heading 9 Char"/>
    <w:basedOn w:val="DefaultParagraphFont"/>
    <w:link w:val="Heading9"/>
    <w:uiPriority w:val="9"/>
    <w:semiHidden/>
    <w:rsid w:val="004B70E6"/>
    <w:rPr>
      <w:i/>
      <w:caps/>
      <w:spacing w:val="10"/>
      <w:sz w:val="18"/>
      <w:szCs w:val="18"/>
    </w:rPr>
  </w:style>
  <w:style w:type="paragraph" w:styleId="Caption">
    <w:name w:val="caption"/>
    <w:basedOn w:val="Normal"/>
    <w:next w:val="Normal"/>
    <w:uiPriority w:val="35"/>
    <w:semiHidden/>
    <w:unhideWhenUsed/>
    <w:qFormat/>
    <w:rsid w:val="004B70E6"/>
    <w:rPr>
      <w:b/>
      <w:bCs/>
      <w:color w:val="0B5294" w:themeColor="accent1" w:themeShade="BF"/>
      <w:sz w:val="16"/>
      <w:szCs w:val="16"/>
    </w:rPr>
  </w:style>
  <w:style w:type="paragraph" w:styleId="Title">
    <w:name w:val="Title"/>
    <w:basedOn w:val="Normal"/>
    <w:next w:val="Normal"/>
    <w:link w:val="TitleChar"/>
    <w:uiPriority w:val="10"/>
    <w:qFormat/>
    <w:rsid w:val="004B70E6"/>
    <w:pPr>
      <w:spacing w:before="720"/>
    </w:pPr>
    <w:rPr>
      <w:caps/>
      <w:color w:val="0F6FC6" w:themeColor="accent1"/>
      <w:spacing w:val="10"/>
      <w:kern w:val="28"/>
      <w:sz w:val="52"/>
      <w:szCs w:val="52"/>
    </w:rPr>
  </w:style>
  <w:style w:type="character" w:customStyle="1" w:styleId="TitleChar">
    <w:name w:val="Title Char"/>
    <w:basedOn w:val="DefaultParagraphFont"/>
    <w:link w:val="Title"/>
    <w:uiPriority w:val="10"/>
    <w:rsid w:val="004B70E6"/>
    <w:rPr>
      <w:caps/>
      <w:color w:val="0F6FC6" w:themeColor="accent1"/>
      <w:spacing w:val="10"/>
      <w:kern w:val="28"/>
      <w:sz w:val="52"/>
      <w:szCs w:val="52"/>
    </w:rPr>
  </w:style>
  <w:style w:type="paragraph" w:styleId="Subtitle">
    <w:name w:val="Subtitle"/>
    <w:basedOn w:val="Normal"/>
    <w:next w:val="Normal"/>
    <w:link w:val="SubtitleChar"/>
    <w:uiPriority w:val="11"/>
    <w:qFormat/>
    <w:rsid w:val="005C40CA"/>
    <w:pPr>
      <w:spacing w:after="1000" w:line="240" w:lineRule="auto"/>
    </w:pPr>
    <w:rPr>
      <w:rFonts w:asciiTheme="minorHAnsi" w:hAnsiTheme="minorHAnsi"/>
      <w:caps/>
      <w:color w:val="0B5294" w:themeColor="accent1" w:themeShade="BF"/>
      <w:spacing w:val="10"/>
      <w:szCs w:val="24"/>
    </w:rPr>
  </w:style>
  <w:style w:type="character" w:customStyle="1" w:styleId="SubtitleChar">
    <w:name w:val="Subtitle Char"/>
    <w:basedOn w:val="DefaultParagraphFont"/>
    <w:link w:val="Subtitle"/>
    <w:uiPriority w:val="11"/>
    <w:rsid w:val="005C40CA"/>
    <w:rPr>
      <w:caps/>
      <w:color w:val="0B5294" w:themeColor="accent1" w:themeShade="BF"/>
      <w:spacing w:val="10"/>
      <w:sz w:val="24"/>
      <w:szCs w:val="24"/>
    </w:rPr>
  </w:style>
  <w:style w:type="character" w:styleId="Strong">
    <w:name w:val="Strong"/>
    <w:uiPriority w:val="22"/>
    <w:qFormat/>
    <w:rsid w:val="004B70E6"/>
    <w:rPr>
      <w:b/>
      <w:bCs/>
    </w:rPr>
  </w:style>
  <w:style w:type="character" w:styleId="Emphasis">
    <w:name w:val="Emphasis"/>
    <w:uiPriority w:val="20"/>
    <w:qFormat/>
    <w:rsid w:val="004B70E6"/>
    <w:rPr>
      <w:caps/>
      <w:color w:val="073662" w:themeColor="accent1" w:themeShade="7F"/>
      <w:spacing w:val="5"/>
    </w:rPr>
  </w:style>
  <w:style w:type="paragraph" w:styleId="NoSpacing">
    <w:name w:val="No Spacing"/>
    <w:basedOn w:val="Normal"/>
    <w:link w:val="NoSpacingChar"/>
    <w:uiPriority w:val="1"/>
    <w:qFormat/>
    <w:rsid w:val="004D057C"/>
    <w:pPr>
      <w:spacing w:before="0" w:after="0" w:line="240" w:lineRule="auto"/>
    </w:pPr>
    <w:rPr>
      <w:i/>
      <w:sz w:val="20"/>
    </w:rPr>
  </w:style>
  <w:style w:type="character" w:customStyle="1" w:styleId="NoSpacingChar">
    <w:name w:val="No Spacing Char"/>
    <w:basedOn w:val="DefaultParagraphFont"/>
    <w:link w:val="NoSpacing"/>
    <w:uiPriority w:val="1"/>
    <w:rsid w:val="004D057C"/>
    <w:rPr>
      <w:rFonts w:ascii="Calibri Light" w:hAnsi="Calibri Light"/>
      <w:i/>
      <w:sz w:val="20"/>
      <w:szCs w:val="20"/>
    </w:rPr>
  </w:style>
  <w:style w:type="paragraph" w:styleId="Quote">
    <w:name w:val="Quote"/>
    <w:basedOn w:val="Normal"/>
    <w:next w:val="Normal"/>
    <w:link w:val="QuoteChar"/>
    <w:uiPriority w:val="29"/>
    <w:qFormat/>
    <w:rsid w:val="004B70E6"/>
    <w:rPr>
      <w:i/>
      <w:iCs/>
    </w:rPr>
  </w:style>
  <w:style w:type="character" w:customStyle="1" w:styleId="QuoteChar">
    <w:name w:val="Quote Char"/>
    <w:basedOn w:val="DefaultParagraphFont"/>
    <w:link w:val="Quote"/>
    <w:uiPriority w:val="29"/>
    <w:rsid w:val="004B70E6"/>
    <w:rPr>
      <w:i/>
      <w:iCs/>
      <w:sz w:val="20"/>
      <w:szCs w:val="20"/>
    </w:rPr>
  </w:style>
  <w:style w:type="paragraph" w:styleId="IntenseQuote">
    <w:name w:val="Intense Quote"/>
    <w:basedOn w:val="Normal"/>
    <w:next w:val="Normal"/>
    <w:link w:val="IntenseQuoteChar"/>
    <w:uiPriority w:val="30"/>
    <w:qFormat/>
    <w:rsid w:val="004B70E6"/>
    <w:pPr>
      <w:pBdr>
        <w:top w:val="single" w:sz="4" w:space="10" w:color="0F6FC6" w:themeColor="accent1"/>
        <w:left w:val="single" w:sz="4" w:space="10" w:color="0F6FC6" w:themeColor="accent1"/>
      </w:pBdr>
      <w:spacing w:after="0"/>
      <w:ind w:left="1296" w:right="1152"/>
      <w:jc w:val="both"/>
    </w:pPr>
    <w:rPr>
      <w:i/>
      <w:iCs/>
      <w:color w:val="0F6FC6" w:themeColor="accent1"/>
    </w:rPr>
  </w:style>
  <w:style w:type="character" w:customStyle="1" w:styleId="IntenseQuoteChar">
    <w:name w:val="Intense Quote Char"/>
    <w:basedOn w:val="DefaultParagraphFont"/>
    <w:link w:val="IntenseQuote"/>
    <w:uiPriority w:val="30"/>
    <w:rsid w:val="004B70E6"/>
    <w:rPr>
      <w:i/>
      <w:iCs/>
      <w:color w:val="0F6FC6" w:themeColor="accent1"/>
      <w:sz w:val="20"/>
      <w:szCs w:val="20"/>
    </w:rPr>
  </w:style>
  <w:style w:type="character" w:styleId="SubtleEmphasis">
    <w:name w:val="Subtle Emphasis"/>
    <w:uiPriority w:val="19"/>
    <w:qFormat/>
    <w:rsid w:val="004B70E6"/>
    <w:rPr>
      <w:i/>
      <w:iCs/>
      <w:color w:val="073662" w:themeColor="accent1" w:themeShade="7F"/>
    </w:rPr>
  </w:style>
  <w:style w:type="character" w:styleId="IntenseEmphasis">
    <w:name w:val="Intense Emphasis"/>
    <w:uiPriority w:val="21"/>
    <w:qFormat/>
    <w:rsid w:val="004B70E6"/>
    <w:rPr>
      <w:b/>
      <w:bCs/>
      <w:caps/>
      <w:color w:val="073662" w:themeColor="accent1" w:themeShade="7F"/>
      <w:spacing w:val="10"/>
    </w:rPr>
  </w:style>
  <w:style w:type="character" w:styleId="SubtleReference">
    <w:name w:val="Subtle Reference"/>
    <w:uiPriority w:val="31"/>
    <w:qFormat/>
    <w:rsid w:val="004B70E6"/>
    <w:rPr>
      <w:b/>
      <w:bCs/>
      <w:color w:val="0F6FC6" w:themeColor="accent1"/>
    </w:rPr>
  </w:style>
  <w:style w:type="character" w:styleId="IntenseReference">
    <w:name w:val="Intense Reference"/>
    <w:uiPriority w:val="32"/>
    <w:qFormat/>
    <w:rsid w:val="004B70E6"/>
    <w:rPr>
      <w:b/>
      <w:bCs/>
      <w:i/>
      <w:iCs/>
      <w:caps/>
      <w:color w:val="0F6FC6" w:themeColor="accent1"/>
    </w:rPr>
  </w:style>
  <w:style w:type="character" w:styleId="BookTitle">
    <w:name w:val="Book Title"/>
    <w:uiPriority w:val="33"/>
    <w:qFormat/>
    <w:rsid w:val="004B70E6"/>
    <w:rPr>
      <w:b/>
      <w:bCs/>
      <w:i/>
      <w:iCs/>
      <w:spacing w:val="9"/>
    </w:rPr>
  </w:style>
  <w:style w:type="paragraph" w:styleId="TOCHeading">
    <w:name w:val="TOC Heading"/>
    <w:basedOn w:val="Heading1"/>
    <w:next w:val="Normal"/>
    <w:uiPriority w:val="39"/>
    <w:semiHidden/>
    <w:unhideWhenUsed/>
    <w:qFormat/>
    <w:rsid w:val="004B70E6"/>
    <w:pPr>
      <w:outlineLvl w:val="9"/>
    </w:pPr>
  </w:style>
  <w:style w:type="character" w:styleId="FollowedHyperlink">
    <w:name w:val="FollowedHyperlink"/>
    <w:basedOn w:val="DefaultParagraphFont"/>
    <w:uiPriority w:val="99"/>
    <w:semiHidden/>
    <w:unhideWhenUsed/>
    <w:rsid w:val="00FA6E8B"/>
    <w:rPr>
      <w:color w:val="85DFD0" w:themeColor="followedHyperlink"/>
      <w:u w:val="single"/>
    </w:rPr>
  </w:style>
  <w:style w:type="character" w:customStyle="1" w:styleId="Mention1">
    <w:name w:val="Mention1"/>
    <w:basedOn w:val="DefaultParagraphFont"/>
    <w:uiPriority w:val="99"/>
    <w:semiHidden/>
    <w:unhideWhenUsed/>
    <w:rsid w:val="00F1636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58687">
      <w:bodyDiv w:val="1"/>
      <w:marLeft w:val="0"/>
      <w:marRight w:val="0"/>
      <w:marTop w:val="0"/>
      <w:marBottom w:val="0"/>
      <w:divBdr>
        <w:top w:val="none" w:sz="0" w:space="0" w:color="auto"/>
        <w:left w:val="none" w:sz="0" w:space="0" w:color="auto"/>
        <w:bottom w:val="none" w:sz="0" w:space="0" w:color="auto"/>
        <w:right w:val="none" w:sz="0" w:space="0" w:color="auto"/>
      </w:divBdr>
    </w:div>
    <w:div w:id="170921376">
      <w:bodyDiv w:val="1"/>
      <w:marLeft w:val="0"/>
      <w:marRight w:val="0"/>
      <w:marTop w:val="0"/>
      <w:marBottom w:val="0"/>
      <w:divBdr>
        <w:top w:val="none" w:sz="0" w:space="0" w:color="auto"/>
        <w:left w:val="none" w:sz="0" w:space="0" w:color="auto"/>
        <w:bottom w:val="none" w:sz="0" w:space="0" w:color="auto"/>
        <w:right w:val="none" w:sz="0" w:space="0" w:color="auto"/>
      </w:divBdr>
    </w:div>
    <w:div w:id="272369837">
      <w:bodyDiv w:val="1"/>
      <w:marLeft w:val="0"/>
      <w:marRight w:val="0"/>
      <w:marTop w:val="0"/>
      <w:marBottom w:val="0"/>
      <w:divBdr>
        <w:top w:val="none" w:sz="0" w:space="0" w:color="auto"/>
        <w:left w:val="none" w:sz="0" w:space="0" w:color="auto"/>
        <w:bottom w:val="none" w:sz="0" w:space="0" w:color="auto"/>
        <w:right w:val="none" w:sz="0" w:space="0" w:color="auto"/>
      </w:divBdr>
      <w:divsChild>
        <w:div w:id="144048964">
          <w:marLeft w:val="0"/>
          <w:marRight w:val="0"/>
          <w:marTop w:val="0"/>
          <w:marBottom w:val="0"/>
          <w:divBdr>
            <w:top w:val="none" w:sz="0" w:space="0" w:color="auto"/>
            <w:left w:val="none" w:sz="0" w:space="0" w:color="auto"/>
            <w:bottom w:val="none" w:sz="0" w:space="0" w:color="auto"/>
            <w:right w:val="none" w:sz="0" w:space="0" w:color="auto"/>
          </w:divBdr>
        </w:div>
        <w:div w:id="1106533716">
          <w:marLeft w:val="0"/>
          <w:marRight w:val="0"/>
          <w:marTop w:val="0"/>
          <w:marBottom w:val="0"/>
          <w:divBdr>
            <w:top w:val="none" w:sz="0" w:space="0" w:color="auto"/>
            <w:left w:val="none" w:sz="0" w:space="0" w:color="auto"/>
            <w:bottom w:val="none" w:sz="0" w:space="0" w:color="auto"/>
            <w:right w:val="none" w:sz="0" w:space="0" w:color="auto"/>
          </w:divBdr>
          <w:divsChild>
            <w:div w:id="656492481">
              <w:marLeft w:val="0"/>
              <w:marRight w:val="0"/>
              <w:marTop w:val="0"/>
              <w:marBottom w:val="0"/>
              <w:divBdr>
                <w:top w:val="none" w:sz="0" w:space="0" w:color="auto"/>
                <w:left w:val="none" w:sz="0" w:space="0" w:color="auto"/>
                <w:bottom w:val="none" w:sz="0" w:space="0" w:color="auto"/>
                <w:right w:val="none" w:sz="0" w:space="0" w:color="auto"/>
              </w:divBdr>
              <w:divsChild>
                <w:div w:id="1205025053">
                  <w:marLeft w:val="0"/>
                  <w:marRight w:val="0"/>
                  <w:marTop w:val="0"/>
                  <w:marBottom w:val="0"/>
                  <w:divBdr>
                    <w:top w:val="none" w:sz="0" w:space="0" w:color="auto"/>
                    <w:left w:val="none" w:sz="0" w:space="0" w:color="auto"/>
                    <w:bottom w:val="none" w:sz="0" w:space="0" w:color="auto"/>
                    <w:right w:val="none" w:sz="0" w:space="0" w:color="auto"/>
                  </w:divBdr>
                </w:div>
                <w:div w:id="369842984">
                  <w:marLeft w:val="0"/>
                  <w:marRight w:val="0"/>
                  <w:marTop w:val="0"/>
                  <w:marBottom w:val="0"/>
                  <w:divBdr>
                    <w:top w:val="none" w:sz="0" w:space="0" w:color="auto"/>
                    <w:left w:val="none" w:sz="0" w:space="0" w:color="auto"/>
                    <w:bottom w:val="none" w:sz="0" w:space="0" w:color="auto"/>
                    <w:right w:val="none" w:sz="0" w:space="0" w:color="auto"/>
                  </w:divBdr>
                </w:div>
                <w:div w:id="856501484">
                  <w:marLeft w:val="0"/>
                  <w:marRight w:val="0"/>
                  <w:marTop w:val="0"/>
                  <w:marBottom w:val="0"/>
                  <w:divBdr>
                    <w:top w:val="none" w:sz="0" w:space="0" w:color="auto"/>
                    <w:left w:val="none" w:sz="0" w:space="0" w:color="auto"/>
                    <w:bottom w:val="none" w:sz="0" w:space="0" w:color="auto"/>
                    <w:right w:val="none" w:sz="0" w:space="0" w:color="auto"/>
                  </w:divBdr>
                </w:div>
                <w:div w:id="2109812167">
                  <w:marLeft w:val="0"/>
                  <w:marRight w:val="0"/>
                  <w:marTop w:val="0"/>
                  <w:marBottom w:val="0"/>
                  <w:divBdr>
                    <w:top w:val="none" w:sz="0" w:space="0" w:color="auto"/>
                    <w:left w:val="none" w:sz="0" w:space="0" w:color="auto"/>
                    <w:bottom w:val="none" w:sz="0" w:space="0" w:color="auto"/>
                    <w:right w:val="none" w:sz="0" w:space="0" w:color="auto"/>
                  </w:divBdr>
                </w:div>
                <w:div w:id="1232034148">
                  <w:marLeft w:val="0"/>
                  <w:marRight w:val="0"/>
                  <w:marTop w:val="0"/>
                  <w:marBottom w:val="0"/>
                  <w:divBdr>
                    <w:top w:val="none" w:sz="0" w:space="0" w:color="auto"/>
                    <w:left w:val="none" w:sz="0" w:space="0" w:color="auto"/>
                    <w:bottom w:val="none" w:sz="0" w:space="0" w:color="auto"/>
                    <w:right w:val="none" w:sz="0" w:space="0" w:color="auto"/>
                  </w:divBdr>
                </w:div>
                <w:div w:id="1860120157">
                  <w:marLeft w:val="0"/>
                  <w:marRight w:val="0"/>
                  <w:marTop w:val="0"/>
                  <w:marBottom w:val="0"/>
                  <w:divBdr>
                    <w:top w:val="none" w:sz="0" w:space="0" w:color="auto"/>
                    <w:left w:val="none" w:sz="0" w:space="0" w:color="auto"/>
                    <w:bottom w:val="none" w:sz="0" w:space="0" w:color="auto"/>
                    <w:right w:val="none" w:sz="0" w:space="0" w:color="auto"/>
                  </w:divBdr>
                </w:div>
                <w:div w:id="872035009">
                  <w:marLeft w:val="0"/>
                  <w:marRight w:val="0"/>
                  <w:marTop w:val="0"/>
                  <w:marBottom w:val="0"/>
                  <w:divBdr>
                    <w:top w:val="none" w:sz="0" w:space="0" w:color="auto"/>
                    <w:left w:val="none" w:sz="0" w:space="0" w:color="auto"/>
                    <w:bottom w:val="none" w:sz="0" w:space="0" w:color="auto"/>
                    <w:right w:val="none" w:sz="0" w:space="0" w:color="auto"/>
                  </w:divBdr>
                </w:div>
                <w:div w:id="615674593">
                  <w:marLeft w:val="0"/>
                  <w:marRight w:val="0"/>
                  <w:marTop w:val="0"/>
                  <w:marBottom w:val="0"/>
                  <w:divBdr>
                    <w:top w:val="none" w:sz="0" w:space="0" w:color="auto"/>
                    <w:left w:val="none" w:sz="0" w:space="0" w:color="auto"/>
                    <w:bottom w:val="none" w:sz="0" w:space="0" w:color="auto"/>
                    <w:right w:val="none" w:sz="0" w:space="0" w:color="auto"/>
                  </w:divBdr>
                </w:div>
                <w:div w:id="986206928">
                  <w:marLeft w:val="0"/>
                  <w:marRight w:val="0"/>
                  <w:marTop w:val="0"/>
                  <w:marBottom w:val="0"/>
                  <w:divBdr>
                    <w:top w:val="none" w:sz="0" w:space="0" w:color="auto"/>
                    <w:left w:val="none" w:sz="0" w:space="0" w:color="auto"/>
                    <w:bottom w:val="none" w:sz="0" w:space="0" w:color="auto"/>
                    <w:right w:val="none" w:sz="0" w:space="0" w:color="auto"/>
                  </w:divBdr>
                </w:div>
                <w:div w:id="597523749">
                  <w:marLeft w:val="0"/>
                  <w:marRight w:val="0"/>
                  <w:marTop w:val="0"/>
                  <w:marBottom w:val="0"/>
                  <w:divBdr>
                    <w:top w:val="none" w:sz="0" w:space="0" w:color="auto"/>
                    <w:left w:val="none" w:sz="0" w:space="0" w:color="auto"/>
                    <w:bottom w:val="none" w:sz="0" w:space="0" w:color="auto"/>
                    <w:right w:val="none" w:sz="0" w:space="0" w:color="auto"/>
                  </w:divBdr>
                </w:div>
                <w:div w:id="661663800">
                  <w:marLeft w:val="0"/>
                  <w:marRight w:val="0"/>
                  <w:marTop w:val="0"/>
                  <w:marBottom w:val="0"/>
                  <w:divBdr>
                    <w:top w:val="none" w:sz="0" w:space="0" w:color="auto"/>
                    <w:left w:val="none" w:sz="0" w:space="0" w:color="auto"/>
                    <w:bottom w:val="none" w:sz="0" w:space="0" w:color="auto"/>
                    <w:right w:val="none" w:sz="0" w:space="0" w:color="auto"/>
                  </w:divBdr>
                </w:div>
                <w:div w:id="1470049627">
                  <w:marLeft w:val="0"/>
                  <w:marRight w:val="0"/>
                  <w:marTop w:val="0"/>
                  <w:marBottom w:val="0"/>
                  <w:divBdr>
                    <w:top w:val="none" w:sz="0" w:space="0" w:color="auto"/>
                    <w:left w:val="none" w:sz="0" w:space="0" w:color="auto"/>
                    <w:bottom w:val="none" w:sz="0" w:space="0" w:color="auto"/>
                    <w:right w:val="none" w:sz="0" w:space="0" w:color="auto"/>
                  </w:divBdr>
                </w:div>
                <w:div w:id="256598933">
                  <w:marLeft w:val="0"/>
                  <w:marRight w:val="0"/>
                  <w:marTop w:val="0"/>
                  <w:marBottom w:val="0"/>
                  <w:divBdr>
                    <w:top w:val="none" w:sz="0" w:space="0" w:color="auto"/>
                    <w:left w:val="none" w:sz="0" w:space="0" w:color="auto"/>
                    <w:bottom w:val="none" w:sz="0" w:space="0" w:color="auto"/>
                    <w:right w:val="none" w:sz="0" w:space="0" w:color="auto"/>
                  </w:divBdr>
                </w:div>
                <w:div w:id="1947081301">
                  <w:marLeft w:val="0"/>
                  <w:marRight w:val="0"/>
                  <w:marTop w:val="0"/>
                  <w:marBottom w:val="0"/>
                  <w:divBdr>
                    <w:top w:val="none" w:sz="0" w:space="0" w:color="auto"/>
                    <w:left w:val="none" w:sz="0" w:space="0" w:color="auto"/>
                    <w:bottom w:val="none" w:sz="0" w:space="0" w:color="auto"/>
                    <w:right w:val="none" w:sz="0" w:space="0" w:color="auto"/>
                  </w:divBdr>
                </w:div>
                <w:div w:id="10950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9623">
      <w:bodyDiv w:val="1"/>
      <w:marLeft w:val="0"/>
      <w:marRight w:val="0"/>
      <w:marTop w:val="0"/>
      <w:marBottom w:val="0"/>
      <w:divBdr>
        <w:top w:val="none" w:sz="0" w:space="0" w:color="auto"/>
        <w:left w:val="none" w:sz="0" w:space="0" w:color="auto"/>
        <w:bottom w:val="none" w:sz="0" w:space="0" w:color="auto"/>
        <w:right w:val="none" w:sz="0" w:space="0" w:color="auto"/>
      </w:divBdr>
    </w:div>
    <w:div w:id="1155755982">
      <w:bodyDiv w:val="1"/>
      <w:marLeft w:val="0"/>
      <w:marRight w:val="0"/>
      <w:marTop w:val="0"/>
      <w:marBottom w:val="0"/>
      <w:divBdr>
        <w:top w:val="none" w:sz="0" w:space="0" w:color="auto"/>
        <w:left w:val="none" w:sz="0" w:space="0" w:color="auto"/>
        <w:bottom w:val="none" w:sz="0" w:space="0" w:color="auto"/>
        <w:right w:val="none" w:sz="0" w:space="0" w:color="auto"/>
      </w:divBdr>
    </w:div>
    <w:div w:id="1522474931">
      <w:bodyDiv w:val="1"/>
      <w:marLeft w:val="0"/>
      <w:marRight w:val="0"/>
      <w:marTop w:val="0"/>
      <w:marBottom w:val="0"/>
      <w:divBdr>
        <w:top w:val="none" w:sz="0" w:space="0" w:color="auto"/>
        <w:left w:val="none" w:sz="0" w:space="0" w:color="auto"/>
        <w:bottom w:val="none" w:sz="0" w:space="0" w:color="auto"/>
        <w:right w:val="none" w:sz="0" w:space="0" w:color="auto"/>
      </w:divBdr>
      <w:divsChild>
        <w:div w:id="1145270671">
          <w:marLeft w:val="0"/>
          <w:marRight w:val="0"/>
          <w:marTop w:val="0"/>
          <w:marBottom w:val="0"/>
          <w:divBdr>
            <w:top w:val="none" w:sz="0" w:space="0" w:color="auto"/>
            <w:left w:val="none" w:sz="0" w:space="0" w:color="auto"/>
            <w:bottom w:val="none" w:sz="0" w:space="0" w:color="auto"/>
            <w:right w:val="none" w:sz="0" w:space="0" w:color="auto"/>
          </w:divBdr>
        </w:div>
        <w:div w:id="1564021460">
          <w:marLeft w:val="0"/>
          <w:marRight w:val="0"/>
          <w:marTop w:val="0"/>
          <w:marBottom w:val="0"/>
          <w:divBdr>
            <w:top w:val="none" w:sz="0" w:space="0" w:color="auto"/>
            <w:left w:val="none" w:sz="0" w:space="0" w:color="auto"/>
            <w:bottom w:val="none" w:sz="0" w:space="0" w:color="auto"/>
            <w:right w:val="none" w:sz="0" w:space="0" w:color="auto"/>
          </w:divBdr>
          <w:divsChild>
            <w:div w:id="2087728761">
              <w:marLeft w:val="0"/>
              <w:marRight w:val="0"/>
              <w:marTop w:val="0"/>
              <w:marBottom w:val="0"/>
              <w:divBdr>
                <w:top w:val="none" w:sz="0" w:space="0" w:color="auto"/>
                <w:left w:val="none" w:sz="0" w:space="0" w:color="auto"/>
                <w:bottom w:val="none" w:sz="0" w:space="0" w:color="auto"/>
                <w:right w:val="none" w:sz="0" w:space="0" w:color="auto"/>
              </w:divBdr>
              <w:divsChild>
                <w:div w:id="719867635">
                  <w:marLeft w:val="0"/>
                  <w:marRight w:val="0"/>
                  <w:marTop w:val="0"/>
                  <w:marBottom w:val="0"/>
                  <w:divBdr>
                    <w:top w:val="none" w:sz="0" w:space="0" w:color="auto"/>
                    <w:left w:val="none" w:sz="0" w:space="0" w:color="auto"/>
                    <w:bottom w:val="none" w:sz="0" w:space="0" w:color="auto"/>
                    <w:right w:val="none" w:sz="0" w:space="0" w:color="auto"/>
                  </w:divBdr>
                </w:div>
                <w:div w:id="1473332545">
                  <w:marLeft w:val="0"/>
                  <w:marRight w:val="0"/>
                  <w:marTop w:val="0"/>
                  <w:marBottom w:val="0"/>
                  <w:divBdr>
                    <w:top w:val="none" w:sz="0" w:space="0" w:color="auto"/>
                    <w:left w:val="none" w:sz="0" w:space="0" w:color="auto"/>
                    <w:bottom w:val="none" w:sz="0" w:space="0" w:color="auto"/>
                    <w:right w:val="none" w:sz="0" w:space="0" w:color="auto"/>
                  </w:divBdr>
                </w:div>
                <w:div w:id="1869681499">
                  <w:marLeft w:val="0"/>
                  <w:marRight w:val="0"/>
                  <w:marTop w:val="0"/>
                  <w:marBottom w:val="0"/>
                  <w:divBdr>
                    <w:top w:val="none" w:sz="0" w:space="0" w:color="auto"/>
                    <w:left w:val="none" w:sz="0" w:space="0" w:color="auto"/>
                    <w:bottom w:val="none" w:sz="0" w:space="0" w:color="auto"/>
                    <w:right w:val="none" w:sz="0" w:space="0" w:color="auto"/>
                  </w:divBdr>
                </w:div>
                <w:div w:id="493767316">
                  <w:marLeft w:val="0"/>
                  <w:marRight w:val="0"/>
                  <w:marTop w:val="0"/>
                  <w:marBottom w:val="0"/>
                  <w:divBdr>
                    <w:top w:val="none" w:sz="0" w:space="0" w:color="auto"/>
                    <w:left w:val="none" w:sz="0" w:space="0" w:color="auto"/>
                    <w:bottom w:val="none" w:sz="0" w:space="0" w:color="auto"/>
                    <w:right w:val="none" w:sz="0" w:space="0" w:color="auto"/>
                  </w:divBdr>
                </w:div>
                <w:div w:id="721252246">
                  <w:marLeft w:val="0"/>
                  <w:marRight w:val="0"/>
                  <w:marTop w:val="0"/>
                  <w:marBottom w:val="0"/>
                  <w:divBdr>
                    <w:top w:val="none" w:sz="0" w:space="0" w:color="auto"/>
                    <w:left w:val="none" w:sz="0" w:space="0" w:color="auto"/>
                    <w:bottom w:val="none" w:sz="0" w:space="0" w:color="auto"/>
                    <w:right w:val="none" w:sz="0" w:space="0" w:color="auto"/>
                  </w:divBdr>
                </w:div>
                <w:div w:id="2134401125">
                  <w:marLeft w:val="0"/>
                  <w:marRight w:val="0"/>
                  <w:marTop w:val="0"/>
                  <w:marBottom w:val="0"/>
                  <w:divBdr>
                    <w:top w:val="none" w:sz="0" w:space="0" w:color="auto"/>
                    <w:left w:val="none" w:sz="0" w:space="0" w:color="auto"/>
                    <w:bottom w:val="none" w:sz="0" w:space="0" w:color="auto"/>
                    <w:right w:val="none" w:sz="0" w:space="0" w:color="auto"/>
                  </w:divBdr>
                </w:div>
                <w:div w:id="448088487">
                  <w:marLeft w:val="0"/>
                  <w:marRight w:val="0"/>
                  <w:marTop w:val="0"/>
                  <w:marBottom w:val="0"/>
                  <w:divBdr>
                    <w:top w:val="none" w:sz="0" w:space="0" w:color="auto"/>
                    <w:left w:val="none" w:sz="0" w:space="0" w:color="auto"/>
                    <w:bottom w:val="none" w:sz="0" w:space="0" w:color="auto"/>
                    <w:right w:val="none" w:sz="0" w:space="0" w:color="auto"/>
                  </w:divBdr>
                </w:div>
                <w:div w:id="593822860">
                  <w:marLeft w:val="0"/>
                  <w:marRight w:val="0"/>
                  <w:marTop w:val="0"/>
                  <w:marBottom w:val="0"/>
                  <w:divBdr>
                    <w:top w:val="none" w:sz="0" w:space="0" w:color="auto"/>
                    <w:left w:val="none" w:sz="0" w:space="0" w:color="auto"/>
                    <w:bottom w:val="none" w:sz="0" w:space="0" w:color="auto"/>
                    <w:right w:val="none" w:sz="0" w:space="0" w:color="auto"/>
                  </w:divBdr>
                </w:div>
                <w:div w:id="149441873">
                  <w:marLeft w:val="0"/>
                  <w:marRight w:val="0"/>
                  <w:marTop w:val="0"/>
                  <w:marBottom w:val="0"/>
                  <w:divBdr>
                    <w:top w:val="none" w:sz="0" w:space="0" w:color="auto"/>
                    <w:left w:val="none" w:sz="0" w:space="0" w:color="auto"/>
                    <w:bottom w:val="none" w:sz="0" w:space="0" w:color="auto"/>
                    <w:right w:val="none" w:sz="0" w:space="0" w:color="auto"/>
                  </w:divBdr>
                </w:div>
                <w:div w:id="882061906">
                  <w:marLeft w:val="0"/>
                  <w:marRight w:val="0"/>
                  <w:marTop w:val="0"/>
                  <w:marBottom w:val="0"/>
                  <w:divBdr>
                    <w:top w:val="none" w:sz="0" w:space="0" w:color="auto"/>
                    <w:left w:val="none" w:sz="0" w:space="0" w:color="auto"/>
                    <w:bottom w:val="none" w:sz="0" w:space="0" w:color="auto"/>
                    <w:right w:val="none" w:sz="0" w:space="0" w:color="auto"/>
                  </w:divBdr>
                </w:div>
                <w:div w:id="122696301">
                  <w:marLeft w:val="0"/>
                  <w:marRight w:val="0"/>
                  <w:marTop w:val="0"/>
                  <w:marBottom w:val="0"/>
                  <w:divBdr>
                    <w:top w:val="none" w:sz="0" w:space="0" w:color="auto"/>
                    <w:left w:val="none" w:sz="0" w:space="0" w:color="auto"/>
                    <w:bottom w:val="none" w:sz="0" w:space="0" w:color="auto"/>
                    <w:right w:val="none" w:sz="0" w:space="0" w:color="auto"/>
                  </w:divBdr>
                </w:div>
                <w:div w:id="71858566">
                  <w:marLeft w:val="0"/>
                  <w:marRight w:val="0"/>
                  <w:marTop w:val="0"/>
                  <w:marBottom w:val="0"/>
                  <w:divBdr>
                    <w:top w:val="none" w:sz="0" w:space="0" w:color="auto"/>
                    <w:left w:val="none" w:sz="0" w:space="0" w:color="auto"/>
                    <w:bottom w:val="none" w:sz="0" w:space="0" w:color="auto"/>
                    <w:right w:val="none" w:sz="0" w:space="0" w:color="auto"/>
                  </w:divBdr>
                </w:div>
                <w:div w:id="911038378">
                  <w:marLeft w:val="0"/>
                  <w:marRight w:val="0"/>
                  <w:marTop w:val="0"/>
                  <w:marBottom w:val="0"/>
                  <w:divBdr>
                    <w:top w:val="none" w:sz="0" w:space="0" w:color="auto"/>
                    <w:left w:val="none" w:sz="0" w:space="0" w:color="auto"/>
                    <w:bottom w:val="none" w:sz="0" w:space="0" w:color="auto"/>
                    <w:right w:val="none" w:sz="0" w:space="0" w:color="auto"/>
                  </w:divBdr>
                </w:div>
                <w:div w:id="903487846">
                  <w:marLeft w:val="0"/>
                  <w:marRight w:val="0"/>
                  <w:marTop w:val="0"/>
                  <w:marBottom w:val="0"/>
                  <w:divBdr>
                    <w:top w:val="none" w:sz="0" w:space="0" w:color="auto"/>
                    <w:left w:val="none" w:sz="0" w:space="0" w:color="auto"/>
                    <w:bottom w:val="none" w:sz="0" w:space="0" w:color="auto"/>
                    <w:right w:val="none" w:sz="0" w:space="0" w:color="auto"/>
                  </w:divBdr>
                </w:div>
                <w:div w:id="12729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58990">
      <w:bodyDiv w:val="1"/>
      <w:marLeft w:val="0"/>
      <w:marRight w:val="0"/>
      <w:marTop w:val="0"/>
      <w:marBottom w:val="0"/>
      <w:divBdr>
        <w:top w:val="none" w:sz="0" w:space="0" w:color="auto"/>
        <w:left w:val="none" w:sz="0" w:space="0" w:color="auto"/>
        <w:bottom w:val="none" w:sz="0" w:space="0" w:color="auto"/>
        <w:right w:val="none" w:sz="0" w:space="0" w:color="auto"/>
      </w:divBdr>
    </w:div>
    <w:div w:id="214002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ymendoza@azwifa.gov" TargetMode="External"/><Relationship Id="rId4" Type="http://schemas.openxmlformats.org/officeDocument/2006/relationships/styles" Target="styles.xml"/><Relationship Id="rId9" Type="http://schemas.openxmlformats.org/officeDocument/2006/relationships/hyperlink" Target="http://www.azwifa.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7586\Downloads\ADC%20Announcement%20Template%2008-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EBD042B465477091D17877963BF4DC"/>
        <w:category>
          <w:name w:val="General"/>
          <w:gallery w:val="placeholder"/>
        </w:category>
        <w:types>
          <w:type w:val="bbPlcHdr"/>
        </w:types>
        <w:behaviors>
          <w:behavior w:val="content"/>
        </w:behaviors>
        <w:guid w:val="{5C8ED1A4-B54E-45E3-BC29-032D11A2562B}"/>
      </w:docPartPr>
      <w:docPartBody>
        <w:p w:rsidR="00DE0EB7" w:rsidRDefault="0044704F">
          <w:pPr>
            <w:pStyle w:val="59EBD042B465477091D17877963BF4DC"/>
          </w:pPr>
          <w:r w:rsidRPr="00BA2D64">
            <w:rPr>
              <w:rStyle w:val="PlaceholderText"/>
            </w:rPr>
            <w:t>Click here to enter text.</w:t>
          </w:r>
        </w:p>
      </w:docPartBody>
    </w:docPart>
    <w:docPart>
      <w:docPartPr>
        <w:name w:val="1F838883FD87442DBAC7D4553780D158"/>
        <w:category>
          <w:name w:val="General"/>
          <w:gallery w:val="placeholder"/>
        </w:category>
        <w:types>
          <w:type w:val="bbPlcHdr"/>
        </w:types>
        <w:behaviors>
          <w:behavior w:val="content"/>
        </w:behaviors>
        <w:guid w:val="{C9049513-300C-4C7B-B5CD-D4E924219292}"/>
      </w:docPartPr>
      <w:docPartBody>
        <w:p w:rsidR="00960B7A" w:rsidRDefault="00DE0EB7" w:rsidP="00DE0EB7">
          <w:pPr>
            <w:pStyle w:val="1F838883FD87442DBAC7D4553780D158"/>
          </w:pPr>
          <w:r>
            <w:rPr>
              <w:rStyle w:val="PlaceholderText"/>
            </w:rPr>
            <w:t>Click here to enter text.</w:t>
          </w:r>
        </w:p>
      </w:docPartBody>
    </w:docPart>
    <w:docPart>
      <w:docPartPr>
        <w:name w:val="540D7A049E94423F8618D120F7726BD8"/>
        <w:category>
          <w:name w:val="General"/>
          <w:gallery w:val="placeholder"/>
        </w:category>
        <w:types>
          <w:type w:val="bbPlcHdr"/>
        </w:types>
        <w:behaviors>
          <w:behavior w:val="content"/>
        </w:behaviors>
        <w:guid w:val="{6A09144E-DC8C-45A2-974F-AB7DEE0EC5CE}"/>
      </w:docPartPr>
      <w:docPartBody>
        <w:p w:rsidR="00960B7A" w:rsidRDefault="00DE0EB7" w:rsidP="00DE0EB7">
          <w:pPr>
            <w:pStyle w:val="540D7A049E94423F8618D120F7726BD8"/>
          </w:pPr>
          <w:r>
            <w:rPr>
              <w:rStyle w:val="PlaceholderText"/>
            </w:rPr>
            <w:t>Click here to enter text.</w:t>
          </w:r>
        </w:p>
      </w:docPartBody>
    </w:docPart>
    <w:docPart>
      <w:docPartPr>
        <w:name w:val="D4ED5366D8F74DE88C235A9466EEFCEC"/>
        <w:category>
          <w:name w:val="General"/>
          <w:gallery w:val="placeholder"/>
        </w:category>
        <w:types>
          <w:type w:val="bbPlcHdr"/>
        </w:types>
        <w:behaviors>
          <w:behavior w:val="content"/>
        </w:behaviors>
        <w:guid w:val="{2539586F-ECE9-4155-BC6F-9C5C85542B7D}"/>
      </w:docPartPr>
      <w:docPartBody>
        <w:p w:rsidR="00306613" w:rsidRDefault="00960B7A" w:rsidP="00960B7A">
          <w:pPr>
            <w:pStyle w:val="D4ED5366D8F74DE88C235A9466EEFCEC"/>
          </w:pPr>
          <w:r>
            <w:rPr>
              <w:rStyle w:val="PlaceholderText"/>
            </w:rPr>
            <w:t>Click here to enter text.</w:t>
          </w:r>
        </w:p>
      </w:docPartBody>
    </w:docPart>
    <w:docPart>
      <w:docPartPr>
        <w:name w:val="D83AE16A579B497381395E2FBCD5C396"/>
        <w:category>
          <w:name w:val="General"/>
          <w:gallery w:val="placeholder"/>
        </w:category>
        <w:types>
          <w:type w:val="bbPlcHdr"/>
        </w:types>
        <w:behaviors>
          <w:behavior w:val="content"/>
        </w:behaviors>
        <w:guid w:val="{DC121011-A066-4DFF-A35C-F37A554340FE}"/>
      </w:docPartPr>
      <w:docPartBody>
        <w:p w:rsidR="00082BCE" w:rsidRDefault="00945DC0" w:rsidP="00945DC0">
          <w:pPr>
            <w:pStyle w:val="D83AE16A579B497381395E2FBCD5C396"/>
          </w:pPr>
          <w:r w:rsidRPr="00BA2D64">
            <w:rPr>
              <w:rStyle w:val="PlaceholderText"/>
            </w:rPr>
            <w:t>Click here to enter text.</w:t>
          </w:r>
        </w:p>
      </w:docPartBody>
    </w:docPart>
    <w:docPart>
      <w:docPartPr>
        <w:name w:val="02A938B348C64ECDB1CB2C70868F16D7"/>
        <w:category>
          <w:name w:val="General"/>
          <w:gallery w:val="placeholder"/>
        </w:category>
        <w:types>
          <w:type w:val="bbPlcHdr"/>
        </w:types>
        <w:behaviors>
          <w:behavior w:val="content"/>
        </w:behaviors>
        <w:guid w:val="{46E96147-B7A0-4506-BC7A-431E9DCD96D5}"/>
      </w:docPartPr>
      <w:docPartBody>
        <w:p w:rsidR="00F41E48" w:rsidRDefault="00C65FB6" w:rsidP="00C65FB6">
          <w:pPr>
            <w:pStyle w:val="02A938B348C64ECDB1CB2C70868F16D7"/>
          </w:pPr>
          <w:r w:rsidRPr="00BA2D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C8A"/>
    <w:rsid w:val="00082BCE"/>
    <w:rsid w:val="000E6C8A"/>
    <w:rsid w:val="002B5C3F"/>
    <w:rsid w:val="00306613"/>
    <w:rsid w:val="0044704F"/>
    <w:rsid w:val="00945DC0"/>
    <w:rsid w:val="00960B7A"/>
    <w:rsid w:val="00C65FB6"/>
    <w:rsid w:val="00D50B5E"/>
    <w:rsid w:val="00D56ECD"/>
    <w:rsid w:val="00DE0EB7"/>
    <w:rsid w:val="00F41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5FB6"/>
    <w:rPr>
      <w:color w:val="808080"/>
    </w:rPr>
  </w:style>
  <w:style w:type="paragraph" w:customStyle="1" w:styleId="59EBD042B465477091D17877963BF4DC">
    <w:name w:val="59EBD042B465477091D17877963BF4DC"/>
  </w:style>
  <w:style w:type="paragraph" w:customStyle="1" w:styleId="E735D7D1F4AB4998AEB775FC64B43C74">
    <w:name w:val="E735D7D1F4AB4998AEB775FC64B43C74"/>
    <w:rsid w:val="000E6C8A"/>
  </w:style>
  <w:style w:type="paragraph" w:customStyle="1" w:styleId="8A4EE1858C8C43F3B4DE9BF375D21AAF">
    <w:name w:val="8A4EE1858C8C43F3B4DE9BF375D21AAF"/>
    <w:rsid w:val="000E6C8A"/>
  </w:style>
  <w:style w:type="paragraph" w:customStyle="1" w:styleId="1F838883FD87442DBAC7D4553780D158">
    <w:name w:val="1F838883FD87442DBAC7D4553780D158"/>
    <w:rsid w:val="00DE0EB7"/>
  </w:style>
  <w:style w:type="paragraph" w:customStyle="1" w:styleId="540D7A049E94423F8618D120F7726BD8">
    <w:name w:val="540D7A049E94423F8618D120F7726BD8"/>
    <w:rsid w:val="00DE0EB7"/>
  </w:style>
  <w:style w:type="paragraph" w:customStyle="1" w:styleId="D4ED5366D8F74DE88C235A9466EEFCEC">
    <w:name w:val="D4ED5366D8F74DE88C235A9466EEFCEC"/>
    <w:rsid w:val="00960B7A"/>
  </w:style>
  <w:style w:type="paragraph" w:customStyle="1" w:styleId="D83AE16A579B497381395E2FBCD5C396">
    <w:name w:val="D83AE16A579B497381395E2FBCD5C396"/>
    <w:rsid w:val="00945DC0"/>
  </w:style>
  <w:style w:type="paragraph" w:customStyle="1" w:styleId="687B04FDD444494AB2CC43D13E08A977">
    <w:name w:val="687B04FDD444494AB2CC43D13E08A977"/>
    <w:rsid w:val="00C65FB6"/>
  </w:style>
  <w:style w:type="paragraph" w:customStyle="1" w:styleId="30C83DEA6DFD40188623E9DC1970A4A7">
    <w:name w:val="30C83DEA6DFD40188623E9DC1970A4A7"/>
    <w:rsid w:val="00C65FB6"/>
  </w:style>
  <w:style w:type="paragraph" w:customStyle="1" w:styleId="02A938B348C64ECDB1CB2C70868F16D7">
    <w:name w:val="02A938B348C64ECDB1CB2C70868F16D7"/>
    <w:rsid w:val="00C65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customXml/itemProps2.xml><?xml version="1.0" encoding="utf-8"?>
<ds:datastoreItem xmlns:ds="http://schemas.openxmlformats.org/officeDocument/2006/customXml" ds:itemID="{D0E385BE-822A-457C-8E04-557D3D4C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ADC Announcement Template 08-2014</Template>
  <TotalTime>2</TotalTime>
  <Pages>4</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description form</vt:lpstr>
    </vt:vector>
  </TitlesOfParts>
  <Company>ADC</Company>
  <LinksUpToDate>false</LinksUpToDate>
  <CharactersWithSpaces>5570</CharactersWithSpaces>
  <SharedDoc>false</SharedDoc>
  <HLinks>
    <vt:vector size="6" baseType="variant">
      <vt:variant>
        <vt:i4>4653074</vt:i4>
      </vt:variant>
      <vt:variant>
        <vt:i4>0</vt:i4>
      </vt:variant>
      <vt:variant>
        <vt:i4>0</vt:i4>
      </vt:variant>
      <vt:variant>
        <vt:i4>5</vt:i4>
      </vt:variant>
      <vt:variant>
        <vt:lpwstr>http://www.azcorrections.gov/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Ysidro Solima</dc:creator>
  <cp:lastModifiedBy>Jane Thompson</cp:lastModifiedBy>
  <cp:revision>3</cp:revision>
  <cp:lastPrinted>2009-02-07T21:00:00Z</cp:lastPrinted>
  <dcterms:created xsi:type="dcterms:W3CDTF">2018-06-13T16:47:00Z</dcterms:created>
  <dcterms:modified xsi:type="dcterms:W3CDTF">2018-06-13T16:52:00Z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